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C4" w:rsidRDefault="00D62DC4" w:rsidP="00D62DC4">
      <w:pPr>
        <w:spacing w:line="580" w:lineRule="exact"/>
        <w:jc w:val="center"/>
        <w:rPr>
          <w:rFonts w:ascii="华文中宋" w:eastAsia="华文中宋" w:hAnsi="华文中宋"/>
          <w:b/>
          <w:sz w:val="32"/>
          <w:szCs w:val="32"/>
        </w:rPr>
      </w:pPr>
    </w:p>
    <w:p w:rsidR="00A7479F" w:rsidRPr="00D04BB4" w:rsidRDefault="00953C92" w:rsidP="00D62DC4">
      <w:pPr>
        <w:spacing w:line="580" w:lineRule="exact"/>
        <w:jc w:val="center"/>
        <w:rPr>
          <w:rFonts w:ascii="华文中宋" w:eastAsia="华文中宋" w:hAnsi="华文中宋"/>
          <w:b/>
          <w:sz w:val="36"/>
          <w:szCs w:val="36"/>
        </w:rPr>
      </w:pPr>
      <w:r w:rsidRPr="00D04BB4">
        <w:rPr>
          <w:rFonts w:ascii="华文中宋" w:eastAsia="华文中宋" w:hAnsi="华文中宋" w:hint="eastAsia"/>
          <w:b/>
          <w:sz w:val="36"/>
          <w:szCs w:val="36"/>
        </w:rPr>
        <w:t>上海交通大学</w:t>
      </w:r>
      <w:r w:rsidR="00F30926" w:rsidRPr="00D04BB4">
        <w:rPr>
          <w:rFonts w:ascii="Times New Roman" w:eastAsia="华文中宋" w:hAnsi="Times New Roman" w:hint="eastAsia"/>
          <w:b/>
          <w:sz w:val="36"/>
          <w:szCs w:val="36"/>
        </w:rPr>
        <w:t>20</w:t>
      </w:r>
      <w:r w:rsidR="00493288">
        <w:rPr>
          <w:rFonts w:ascii="Times New Roman" w:eastAsia="华文中宋" w:hAnsi="Times New Roman"/>
          <w:b/>
          <w:sz w:val="36"/>
          <w:szCs w:val="36"/>
        </w:rPr>
        <w:t>17</w:t>
      </w:r>
      <w:r w:rsidR="00FF4E59" w:rsidRPr="00D04BB4">
        <w:rPr>
          <w:rFonts w:ascii="华文中宋" w:eastAsia="华文中宋" w:hAnsi="华文中宋" w:hint="eastAsia"/>
          <w:b/>
          <w:sz w:val="36"/>
          <w:szCs w:val="36"/>
        </w:rPr>
        <w:t>年度</w:t>
      </w:r>
      <w:r w:rsidR="0012392D" w:rsidRPr="00D04BB4">
        <w:rPr>
          <w:rFonts w:ascii="华文中宋" w:eastAsia="华文中宋" w:hAnsi="华文中宋" w:hint="eastAsia"/>
          <w:b/>
          <w:sz w:val="36"/>
          <w:szCs w:val="36"/>
        </w:rPr>
        <w:t>党建研究课题目录</w:t>
      </w:r>
    </w:p>
    <w:p w:rsidR="00D62DC4" w:rsidRDefault="00D62DC4" w:rsidP="004C7D53">
      <w:pPr>
        <w:spacing w:line="500" w:lineRule="exact"/>
        <w:rPr>
          <w:rFonts w:ascii="仿宋_GB2312" w:eastAsia="仿宋_GB2312" w:hAnsi="华文中宋"/>
          <w:sz w:val="28"/>
        </w:rPr>
      </w:pPr>
    </w:p>
    <w:p w:rsidR="00870FAF" w:rsidRDefault="00417D4A" w:rsidP="004C7D53">
      <w:pPr>
        <w:spacing w:line="520" w:lineRule="exact"/>
        <w:ind w:firstLineChars="200" w:firstLine="560"/>
        <w:rPr>
          <w:rFonts w:ascii="黑体" w:eastAsia="黑体" w:hAnsi="华文中宋"/>
          <w:sz w:val="28"/>
        </w:rPr>
      </w:pPr>
      <w:r w:rsidRPr="00D62DC4">
        <w:rPr>
          <w:rFonts w:ascii="黑体" w:eastAsia="黑体" w:hAnsi="华文中宋" w:hint="eastAsia"/>
          <w:sz w:val="28"/>
        </w:rPr>
        <w:t>一</w:t>
      </w:r>
      <w:r w:rsidR="00E318E1">
        <w:rPr>
          <w:rFonts w:ascii="黑体" w:eastAsia="黑体" w:hAnsi="华文中宋" w:hint="eastAsia"/>
          <w:sz w:val="28"/>
        </w:rPr>
        <w:t>、</w:t>
      </w:r>
      <w:r w:rsidR="00870FAF">
        <w:rPr>
          <w:rFonts w:ascii="黑体" w:eastAsia="黑体" w:hAnsi="华文中宋" w:hint="eastAsia"/>
          <w:sz w:val="28"/>
        </w:rPr>
        <w:t>加强党的领导</w:t>
      </w:r>
    </w:p>
    <w:p w:rsidR="00870FAF" w:rsidRPr="00870FAF" w:rsidRDefault="00870FAF" w:rsidP="004C7D53">
      <w:pPr>
        <w:spacing w:line="520" w:lineRule="exact"/>
        <w:ind w:firstLineChars="200" w:firstLine="560"/>
        <w:rPr>
          <w:rFonts w:ascii="Times New Roman" w:eastAsia="仿宋_GB2312" w:hAnsi="Times New Roman"/>
          <w:sz w:val="28"/>
        </w:rPr>
      </w:pPr>
      <w:r>
        <w:rPr>
          <w:rFonts w:ascii="Times New Roman" w:eastAsia="仿宋_GB2312" w:hAnsi="Times New Roman" w:hint="eastAsia"/>
          <w:sz w:val="28"/>
        </w:rPr>
        <w:t xml:space="preserve">1. </w:t>
      </w:r>
      <w:r w:rsidRPr="00870FAF">
        <w:rPr>
          <w:rFonts w:ascii="Times New Roman" w:eastAsia="仿宋_GB2312" w:hAnsi="Times New Roman" w:hint="eastAsia"/>
          <w:sz w:val="28"/>
        </w:rPr>
        <w:t>进一步发挥党委在管党治党、办学治校中的领导核心作用研究</w:t>
      </w:r>
    </w:p>
    <w:p w:rsidR="00870FAF" w:rsidRDefault="00870FAF"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2</w:t>
      </w:r>
      <w:r>
        <w:rPr>
          <w:rFonts w:ascii="Times New Roman" w:eastAsia="仿宋_GB2312" w:hAnsi="Times New Roman" w:hint="eastAsia"/>
          <w:sz w:val="28"/>
        </w:rPr>
        <w:t>.</w:t>
      </w:r>
      <w:r>
        <w:rPr>
          <w:rFonts w:ascii="Times New Roman" w:eastAsia="仿宋_GB2312" w:hAnsi="Times New Roman"/>
          <w:sz w:val="28"/>
        </w:rPr>
        <w:t xml:space="preserve"> </w:t>
      </w:r>
      <w:r w:rsidRPr="00EE2FFC">
        <w:rPr>
          <w:rFonts w:ascii="Times New Roman" w:eastAsia="仿宋_GB2312" w:hAnsi="Times New Roman" w:hint="eastAsia"/>
          <w:sz w:val="28"/>
        </w:rPr>
        <w:t>推动</w:t>
      </w:r>
      <w:r>
        <w:rPr>
          <w:rFonts w:ascii="Times New Roman" w:eastAsia="仿宋_GB2312" w:hAnsi="Times New Roman" w:hint="eastAsia"/>
          <w:sz w:val="28"/>
        </w:rPr>
        <w:t>高校</w:t>
      </w:r>
      <w:r w:rsidRPr="00EE2FFC">
        <w:rPr>
          <w:rFonts w:ascii="Times New Roman" w:eastAsia="仿宋_GB2312" w:hAnsi="Times New Roman" w:hint="eastAsia"/>
          <w:sz w:val="28"/>
        </w:rPr>
        <w:t>“两学一做”学习教育常态化研究</w:t>
      </w:r>
    </w:p>
    <w:p w:rsidR="00870FAF" w:rsidRPr="00870FAF"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3</w:t>
      </w:r>
      <w:r w:rsidR="00870FAF">
        <w:rPr>
          <w:rFonts w:ascii="Times New Roman" w:eastAsia="仿宋_GB2312" w:hAnsi="Times New Roman" w:hint="eastAsia"/>
          <w:sz w:val="28"/>
        </w:rPr>
        <w:t xml:space="preserve">. </w:t>
      </w:r>
      <w:r w:rsidR="00870FAF" w:rsidRPr="00870FAF">
        <w:rPr>
          <w:rFonts w:ascii="Times New Roman" w:eastAsia="仿宋_GB2312" w:hAnsi="Times New Roman" w:hint="eastAsia"/>
          <w:sz w:val="28"/>
        </w:rPr>
        <w:t>加强各级党政协同、强化“一岗双责”研究</w:t>
      </w:r>
    </w:p>
    <w:p w:rsidR="00870FAF" w:rsidRPr="00EE2FFC"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4</w:t>
      </w:r>
      <w:r w:rsidR="00870FAF">
        <w:rPr>
          <w:rFonts w:ascii="Times New Roman" w:eastAsia="仿宋_GB2312" w:hAnsi="Times New Roman" w:hint="eastAsia"/>
          <w:sz w:val="28"/>
        </w:rPr>
        <w:t>.</w:t>
      </w:r>
      <w:r w:rsidR="00BE439D">
        <w:rPr>
          <w:rFonts w:ascii="Times New Roman" w:eastAsia="仿宋_GB2312" w:hAnsi="Times New Roman"/>
          <w:sz w:val="28"/>
        </w:rPr>
        <w:t xml:space="preserve"> </w:t>
      </w:r>
      <w:bookmarkStart w:id="0" w:name="_GoBack"/>
      <w:bookmarkEnd w:id="0"/>
      <w:r w:rsidR="00870FAF" w:rsidRPr="00EE2FFC">
        <w:rPr>
          <w:rFonts w:ascii="Times New Roman" w:eastAsia="仿宋_GB2312" w:hAnsi="Times New Roman" w:hint="eastAsia"/>
          <w:sz w:val="28"/>
        </w:rPr>
        <w:t>提升</w:t>
      </w:r>
      <w:r w:rsidR="00870FAF">
        <w:rPr>
          <w:rFonts w:ascii="Times New Roman" w:eastAsia="仿宋_GB2312" w:hAnsi="Times New Roman" w:hint="eastAsia"/>
          <w:sz w:val="28"/>
        </w:rPr>
        <w:t>院系</w:t>
      </w:r>
      <w:r w:rsidR="00870FAF" w:rsidRPr="00EE2FFC">
        <w:rPr>
          <w:rFonts w:ascii="Times New Roman" w:eastAsia="仿宋_GB2312" w:hAnsi="Times New Roman" w:hint="eastAsia"/>
          <w:sz w:val="28"/>
        </w:rPr>
        <w:t>党政负责人政治意识研究</w:t>
      </w:r>
    </w:p>
    <w:p w:rsidR="00870FAF" w:rsidRPr="00EE2FFC"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5</w:t>
      </w:r>
      <w:r w:rsidR="00870FAF">
        <w:rPr>
          <w:rFonts w:ascii="Times New Roman" w:eastAsia="仿宋_GB2312" w:hAnsi="Times New Roman" w:hint="eastAsia"/>
          <w:sz w:val="28"/>
        </w:rPr>
        <w:t xml:space="preserve">. </w:t>
      </w:r>
      <w:r w:rsidR="00870FAF" w:rsidRPr="004F0014">
        <w:rPr>
          <w:rFonts w:ascii="Times New Roman" w:eastAsia="仿宋_GB2312" w:hAnsi="Times New Roman" w:hint="eastAsia"/>
          <w:sz w:val="28"/>
        </w:rPr>
        <w:t>二级单位干部队伍建设研究</w:t>
      </w:r>
    </w:p>
    <w:p w:rsidR="00870FAF" w:rsidRPr="00EE2FFC"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6</w:t>
      </w:r>
      <w:r w:rsidR="00870FAF">
        <w:rPr>
          <w:rFonts w:ascii="Times New Roman" w:eastAsia="仿宋_GB2312" w:hAnsi="Times New Roman" w:hint="eastAsia"/>
          <w:sz w:val="28"/>
        </w:rPr>
        <w:t>.</w:t>
      </w:r>
      <w:r>
        <w:rPr>
          <w:rFonts w:ascii="Times New Roman" w:eastAsia="仿宋_GB2312" w:hAnsi="Times New Roman"/>
          <w:sz w:val="28"/>
        </w:rPr>
        <w:t xml:space="preserve"> </w:t>
      </w:r>
      <w:r w:rsidR="00870FAF" w:rsidRPr="00EE2FFC">
        <w:rPr>
          <w:rFonts w:ascii="Times New Roman" w:eastAsia="仿宋_GB2312" w:hAnsi="Times New Roman" w:hint="eastAsia"/>
          <w:sz w:val="28"/>
        </w:rPr>
        <w:t>院系党委政治核心作用发挥机制与方式创新研究</w:t>
      </w:r>
    </w:p>
    <w:p w:rsidR="00870FAF"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7</w:t>
      </w:r>
      <w:r w:rsidR="00870FAF">
        <w:rPr>
          <w:rFonts w:ascii="Times New Roman" w:eastAsia="仿宋_GB2312" w:hAnsi="Times New Roman" w:hint="eastAsia"/>
          <w:sz w:val="28"/>
        </w:rPr>
        <w:t>.</w:t>
      </w:r>
      <w:r w:rsidR="00870FAF">
        <w:rPr>
          <w:rFonts w:ascii="Times New Roman" w:eastAsia="仿宋_GB2312" w:hAnsi="Times New Roman"/>
          <w:sz w:val="28"/>
        </w:rPr>
        <w:t xml:space="preserve"> </w:t>
      </w:r>
      <w:r w:rsidR="00870FAF" w:rsidRPr="00EE2FFC">
        <w:rPr>
          <w:rFonts w:ascii="Times New Roman" w:eastAsia="仿宋_GB2312" w:hAnsi="Times New Roman" w:hint="eastAsia"/>
          <w:sz w:val="28"/>
        </w:rPr>
        <w:t>院系党政联席会议制度规范化研究</w:t>
      </w:r>
    </w:p>
    <w:p w:rsidR="00870FAF"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8</w:t>
      </w:r>
      <w:r w:rsidR="00870FAF" w:rsidRPr="00870FAF">
        <w:rPr>
          <w:rFonts w:ascii="Times New Roman" w:eastAsia="仿宋_GB2312" w:hAnsi="Times New Roman" w:hint="eastAsia"/>
          <w:sz w:val="28"/>
        </w:rPr>
        <w:t xml:space="preserve">. </w:t>
      </w:r>
      <w:r w:rsidR="00870FAF" w:rsidRPr="00870FAF">
        <w:rPr>
          <w:rFonts w:ascii="Times New Roman" w:eastAsia="仿宋_GB2312" w:hAnsi="Times New Roman" w:hint="eastAsia"/>
          <w:sz w:val="28"/>
        </w:rPr>
        <w:t>加强中外合作办学中党的建设和思想政治工作研究</w:t>
      </w:r>
    </w:p>
    <w:p w:rsidR="00833503" w:rsidRPr="00870FAF" w:rsidRDefault="004C7D53" w:rsidP="004C7D53">
      <w:pPr>
        <w:spacing w:line="520" w:lineRule="exact"/>
        <w:ind w:firstLineChars="200" w:firstLine="560"/>
        <w:rPr>
          <w:rFonts w:ascii="Times New Roman" w:eastAsia="仿宋_GB2312" w:hAnsi="Times New Roman" w:hint="eastAsia"/>
          <w:sz w:val="28"/>
        </w:rPr>
      </w:pPr>
      <w:r>
        <w:rPr>
          <w:rFonts w:ascii="Times New Roman" w:eastAsia="仿宋_GB2312" w:hAnsi="Times New Roman" w:hint="eastAsia"/>
          <w:sz w:val="28"/>
        </w:rPr>
        <w:t>9.</w:t>
      </w:r>
      <w:r>
        <w:rPr>
          <w:rFonts w:ascii="Times New Roman" w:eastAsia="仿宋_GB2312" w:hAnsi="Times New Roman"/>
          <w:sz w:val="28"/>
        </w:rPr>
        <w:t xml:space="preserve"> </w:t>
      </w:r>
      <w:r w:rsidR="00833503">
        <w:rPr>
          <w:rFonts w:ascii="Times New Roman" w:eastAsia="仿宋_GB2312" w:hAnsi="Times New Roman" w:hint="eastAsia"/>
          <w:sz w:val="28"/>
        </w:rPr>
        <w:t>加强党对群团工作的领导、增强群团工作活力研究</w:t>
      </w:r>
    </w:p>
    <w:p w:rsidR="00417D4A" w:rsidRPr="00D62DC4" w:rsidRDefault="00870FAF" w:rsidP="004C7D53">
      <w:pPr>
        <w:spacing w:line="520" w:lineRule="exact"/>
        <w:ind w:firstLineChars="200" w:firstLine="560"/>
        <w:rPr>
          <w:rFonts w:ascii="黑体" w:eastAsia="黑体" w:hAnsi="华文中宋"/>
          <w:sz w:val="28"/>
        </w:rPr>
      </w:pPr>
      <w:r>
        <w:rPr>
          <w:rFonts w:ascii="黑体" w:eastAsia="黑体" w:hAnsi="华文中宋" w:hint="eastAsia"/>
          <w:sz w:val="28"/>
        </w:rPr>
        <w:t>二、</w:t>
      </w:r>
      <w:r w:rsidR="00493288">
        <w:rPr>
          <w:rFonts w:ascii="黑体" w:eastAsia="黑体" w:hAnsi="华文中宋" w:hint="eastAsia"/>
          <w:sz w:val="28"/>
        </w:rPr>
        <w:t>完善基层组织建设</w:t>
      </w:r>
    </w:p>
    <w:p w:rsidR="00833503" w:rsidRPr="00BA5F46"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10</w:t>
      </w:r>
      <w:r w:rsidR="00833503">
        <w:rPr>
          <w:rFonts w:ascii="Times New Roman" w:eastAsia="仿宋_GB2312" w:hAnsi="Times New Roman" w:hint="eastAsia"/>
          <w:sz w:val="28"/>
        </w:rPr>
        <w:t>.</w:t>
      </w:r>
      <w:r w:rsidR="00833503">
        <w:rPr>
          <w:rFonts w:ascii="Times New Roman" w:eastAsia="仿宋_GB2312" w:hAnsi="Times New Roman"/>
          <w:sz w:val="28"/>
        </w:rPr>
        <w:t xml:space="preserve"> </w:t>
      </w:r>
      <w:r w:rsidR="00833503">
        <w:rPr>
          <w:rFonts w:ascii="Times New Roman" w:eastAsia="仿宋_GB2312" w:hAnsi="Times New Roman" w:hint="eastAsia"/>
          <w:sz w:val="28"/>
        </w:rPr>
        <w:t>落实“三会一课”基本制度和党组织生活规范化研究</w:t>
      </w:r>
    </w:p>
    <w:p w:rsidR="00833503" w:rsidRDefault="004C7D53" w:rsidP="004C7D53">
      <w:pPr>
        <w:spacing w:line="520" w:lineRule="exact"/>
        <w:ind w:firstLineChars="200" w:firstLine="560"/>
        <w:rPr>
          <w:rFonts w:ascii="Times New Roman" w:eastAsia="仿宋_GB2312" w:hAnsi="Times New Roman" w:hint="eastAsia"/>
          <w:sz w:val="28"/>
        </w:rPr>
      </w:pPr>
      <w:r>
        <w:rPr>
          <w:rFonts w:ascii="Times New Roman" w:eastAsia="仿宋_GB2312" w:hAnsi="Times New Roman" w:hint="eastAsia"/>
          <w:sz w:val="28"/>
        </w:rPr>
        <w:t>11</w:t>
      </w:r>
      <w:r w:rsidR="00833503">
        <w:rPr>
          <w:rFonts w:ascii="Times New Roman" w:eastAsia="仿宋_GB2312" w:hAnsi="Times New Roman" w:hint="eastAsia"/>
          <w:sz w:val="28"/>
        </w:rPr>
        <w:t>.</w:t>
      </w:r>
      <w:r w:rsidR="00833503">
        <w:rPr>
          <w:rFonts w:ascii="Times New Roman" w:eastAsia="仿宋_GB2312" w:hAnsi="Times New Roman"/>
          <w:sz w:val="28"/>
        </w:rPr>
        <w:t xml:space="preserve"> </w:t>
      </w:r>
      <w:r w:rsidR="00833503">
        <w:rPr>
          <w:rFonts w:ascii="Times New Roman" w:eastAsia="仿宋_GB2312" w:hAnsi="Times New Roman" w:hint="eastAsia"/>
          <w:sz w:val="28"/>
        </w:rPr>
        <w:t>加强二级单位党员干部教育培训的长效机制研究</w:t>
      </w:r>
    </w:p>
    <w:p w:rsidR="00870FAF" w:rsidRPr="00EE2FFC"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12</w:t>
      </w:r>
      <w:r w:rsidR="00870FAF">
        <w:rPr>
          <w:rFonts w:ascii="Times New Roman" w:eastAsia="仿宋_GB2312" w:hAnsi="Times New Roman" w:hint="eastAsia"/>
          <w:sz w:val="28"/>
        </w:rPr>
        <w:t xml:space="preserve">. </w:t>
      </w:r>
      <w:r w:rsidR="00870FAF" w:rsidRPr="00EE2FFC">
        <w:rPr>
          <w:rFonts w:ascii="Times New Roman" w:eastAsia="仿宋_GB2312" w:hAnsi="Times New Roman" w:hint="eastAsia"/>
          <w:sz w:val="28"/>
        </w:rPr>
        <w:t>提升高校基层党支部整体功能研究</w:t>
      </w:r>
    </w:p>
    <w:p w:rsidR="004702AD" w:rsidRPr="00EE2FFC"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13</w:t>
      </w:r>
      <w:r w:rsidR="004702AD">
        <w:rPr>
          <w:rFonts w:ascii="Times New Roman" w:eastAsia="仿宋_GB2312" w:hAnsi="Times New Roman" w:hint="eastAsia"/>
          <w:sz w:val="28"/>
        </w:rPr>
        <w:t>.</w:t>
      </w:r>
      <w:r w:rsidR="004702AD">
        <w:rPr>
          <w:rFonts w:ascii="Times New Roman" w:eastAsia="仿宋_GB2312" w:hAnsi="Times New Roman"/>
          <w:sz w:val="28"/>
        </w:rPr>
        <w:t xml:space="preserve"> </w:t>
      </w:r>
      <w:r w:rsidR="004702AD" w:rsidRPr="004702AD">
        <w:rPr>
          <w:rFonts w:ascii="Times New Roman" w:eastAsia="仿宋_GB2312" w:hAnsi="Times New Roman" w:hint="eastAsia"/>
          <w:sz w:val="28"/>
        </w:rPr>
        <w:t>基层党支部设置方式创新</w:t>
      </w:r>
      <w:r w:rsidR="004702AD">
        <w:rPr>
          <w:rFonts w:ascii="Times New Roman" w:eastAsia="仿宋_GB2312" w:hAnsi="Times New Roman" w:hint="eastAsia"/>
          <w:sz w:val="28"/>
        </w:rPr>
        <w:t>研究</w:t>
      </w:r>
    </w:p>
    <w:p w:rsidR="00EE2FFC" w:rsidRPr="00EE2FFC"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14</w:t>
      </w:r>
      <w:r w:rsidR="000E7E8E">
        <w:rPr>
          <w:rFonts w:ascii="Times New Roman" w:eastAsia="仿宋_GB2312" w:hAnsi="Times New Roman" w:hint="eastAsia"/>
          <w:sz w:val="28"/>
        </w:rPr>
        <w:t xml:space="preserve">. </w:t>
      </w:r>
      <w:r w:rsidR="00EE2FFC" w:rsidRPr="00EE2FFC">
        <w:rPr>
          <w:rFonts w:ascii="Times New Roman" w:eastAsia="仿宋_GB2312" w:hAnsi="Times New Roman" w:hint="eastAsia"/>
          <w:sz w:val="28"/>
        </w:rPr>
        <w:t>党支部战斗堡垒作用发挥机制研究</w:t>
      </w:r>
    </w:p>
    <w:p w:rsidR="00A21B7A"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15</w:t>
      </w:r>
      <w:r w:rsidR="00A21B7A">
        <w:rPr>
          <w:rFonts w:ascii="Times New Roman" w:eastAsia="仿宋_GB2312" w:hAnsi="Times New Roman" w:hint="eastAsia"/>
          <w:sz w:val="28"/>
        </w:rPr>
        <w:t xml:space="preserve">. </w:t>
      </w:r>
      <w:r w:rsidR="00A21B7A">
        <w:rPr>
          <w:rFonts w:ascii="Times New Roman" w:eastAsia="仿宋_GB2312" w:hAnsi="Times New Roman" w:hint="eastAsia"/>
          <w:sz w:val="28"/>
        </w:rPr>
        <w:t>基层党支部书记成长路径研究</w:t>
      </w:r>
    </w:p>
    <w:p w:rsidR="00EE2FFC"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16</w:t>
      </w:r>
      <w:r w:rsidR="000E7E8E">
        <w:rPr>
          <w:rFonts w:ascii="Times New Roman" w:eastAsia="仿宋_GB2312" w:hAnsi="Times New Roman" w:hint="eastAsia"/>
          <w:sz w:val="28"/>
        </w:rPr>
        <w:t xml:space="preserve">. </w:t>
      </w:r>
      <w:r w:rsidR="00EE2FFC" w:rsidRPr="00EE2FFC">
        <w:rPr>
          <w:rFonts w:ascii="Times New Roman" w:eastAsia="仿宋_GB2312" w:hAnsi="Times New Roman" w:hint="eastAsia"/>
          <w:sz w:val="28"/>
        </w:rPr>
        <w:t>推动培养懂政治和懂党建的学术负责人成为党支部负责人的机制研究</w:t>
      </w:r>
    </w:p>
    <w:p w:rsidR="00B84D3F"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17</w:t>
      </w:r>
      <w:r w:rsidR="00B84D3F">
        <w:rPr>
          <w:rFonts w:ascii="Times New Roman" w:eastAsia="仿宋_GB2312" w:hAnsi="Times New Roman" w:hint="eastAsia"/>
          <w:sz w:val="28"/>
        </w:rPr>
        <w:t xml:space="preserve">. </w:t>
      </w:r>
      <w:r w:rsidR="00B84D3F" w:rsidRPr="00C74E50">
        <w:rPr>
          <w:rFonts w:ascii="Times New Roman" w:eastAsia="仿宋_GB2312" w:hAnsi="Times New Roman" w:hint="eastAsia"/>
          <w:sz w:val="28"/>
        </w:rPr>
        <w:t>配齐建强</w:t>
      </w:r>
      <w:r w:rsidR="00B84D3F">
        <w:rPr>
          <w:rFonts w:ascii="Times New Roman" w:eastAsia="仿宋_GB2312" w:hAnsi="Times New Roman" w:hint="eastAsia"/>
          <w:sz w:val="28"/>
        </w:rPr>
        <w:t>专职思想政治工作和党务工作</w:t>
      </w:r>
      <w:r w:rsidR="00B84D3F" w:rsidRPr="00C74E50">
        <w:rPr>
          <w:rFonts w:ascii="Times New Roman" w:eastAsia="仿宋_GB2312" w:hAnsi="Times New Roman" w:hint="eastAsia"/>
          <w:sz w:val="28"/>
        </w:rPr>
        <w:t>队伍研究</w:t>
      </w:r>
    </w:p>
    <w:p w:rsidR="00BA5F46" w:rsidRDefault="00842958"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1</w:t>
      </w:r>
      <w:r w:rsidR="004C7D53">
        <w:rPr>
          <w:rFonts w:ascii="Times New Roman" w:eastAsia="仿宋_GB2312" w:hAnsi="Times New Roman"/>
          <w:sz w:val="28"/>
        </w:rPr>
        <w:t>8</w:t>
      </w:r>
      <w:r w:rsidR="000E7E8E">
        <w:rPr>
          <w:rFonts w:ascii="Times New Roman" w:eastAsia="仿宋_GB2312" w:hAnsi="Times New Roman" w:hint="eastAsia"/>
          <w:sz w:val="28"/>
        </w:rPr>
        <w:t xml:space="preserve">. </w:t>
      </w:r>
      <w:r w:rsidR="00BA5F46" w:rsidRPr="00BA5F46">
        <w:rPr>
          <w:rFonts w:ascii="Times New Roman" w:eastAsia="仿宋_GB2312" w:hAnsi="Times New Roman" w:hint="eastAsia"/>
          <w:sz w:val="28"/>
        </w:rPr>
        <w:t>重视</w:t>
      </w:r>
      <w:r w:rsidR="00842362">
        <w:rPr>
          <w:rFonts w:ascii="Times New Roman" w:eastAsia="仿宋_GB2312" w:hAnsi="Times New Roman" w:hint="eastAsia"/>
          <w:sz w:val="28"/>
        </w:rPr>
        <w:t>在</w:t>
      </w:r>
      <w:r w:rsidR="00BA5F46" w:rsidRPr="00BA5F46">
        <w:rPr>
          <w:rFonts w:ascii="Times New Roman" w:eastAsia="仿宋_GB2312" w:hAnsi="Times New Roman" w:hint="eastAsia"/>
          <w:sz w:val="28"/>
        </w:rPr>
        <w:t>高校海归、青年知识分子中发展党员的研究</w:t>
      </w:r>
    </w:p>
    <w:p w:rsidR="00833503"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hint="eastAsia"/>
          <w:sz w:val="28"/>
        </w:rPr>
        <w:t>19</w:t>
      </w:r>
      <w:r w:rsidR="00833503" w:rsidRPr="00833503">
        <w:rPr>
          <w:rFonts w:ascii="Times New Roman" w:eastAsia="仿宋_GB2312" w:hAnsi="Times New Roman" w:hint="eastAsia"/>
          <w:sz w:val="28"/>
        </w:rPr>
        <w:t>.</w:t>
      </w:r>
      <w:r w:rsidR="00833503" w:rsidRPr="00833503">
        <w:rPr>
          <w:rFonts w:ascii="Times New Roman" w:eastAsia="仿宋_GB2312" w:hAnsi="Times New Roman"/>
          <w:sz w:val="28"/>
        </w:rPr>
        <w:t xml:space="preserve"> </w:t>
      </w:r>
      <w:r w:rsidR="00833503" w:rsidRPr="00833503">
        <w:rPr>
          <w:rFonts w:ascii="Times New Roman" w:eastAsia="仿宋_GB2312" w:hAnsi="Times New Roman" w:hint="eastAsia"/>
          <w:sz w:val="28"/>
        </w:rPr>
        <w:t>加强基层大学生党建工作的</w:t>
      </w:r>
      <w:r>
        <w:rPr>
          <w:rFonts w:ascii="Times New Roman" w:eastAsia="仿宋_GB2312" w:hAnsi="Times New Roman" w:hint="eastAsia"/>
          <w:sz w:val="28"/>
        </w:rPr>
        <w:t>有效路径</w:t>
      </w:r>
      <w:r w:rsidR="00833503" w:rsidRPr="00833503">
        <w:rPr>
          <w:rFonts w:ascii="Times New Roman" w:eastAsia="仿宋_GB2312" w:hAnsi="Times New Roman" w:hint="eastAsia"/>
          <w:sz w:val="28"/>
        </w:rPr>
        <w:t>研究</w:t>
      </w:r>
    </w:p>
    <w:p w:rsidR="00B75490" w:rsidRPr="00833503" w:rsidRDefault="00B75490" w:rsidP="004C7D53">
      <w:pPr>
        <w:spacing w:line="520" w:lineRule="exact"/>
        <w:ind w:firstLineChars="200" w:firstLine="560"/>
        <w:rPr>
          <w:rFonts w:ascii="Times New Roman" w:eastAsia="仿宋_GB2312" w:hAnsi="Times New Roman" w:hint="eastAsia"/>
          <w:sz w:val="28"/>
        </w:rPr>
      </w:pPr>
      <w:r>
        <w:rPr>
          <w:rFonts w:ascii="Times New Roman" w:eastAsia="仿宋_GB2312" w:hAnsi="Times New Roman"/>
          <w:sz w:val="28"/>
        </w:rPr>
        <w:lastRenderedPageBreak/>
        <w:t xml:space="preserve">20. </w:t>
      </w:r>
      <w:r>
        <w:rPr>
          <w:rFonts w:ascii="Times New Roman" w:eastAsia="仿宋_GB2312" w:hAnsi="Times New Roman" w:hint="eastAsia"/>
          <w:sz w:val="28"/>
        </w:rPr>
        <w:t>加强离退休党建工作研究</w:t>
      </w:r>
    </w:p>
    <w:p w:rsidR="00D62DC4" w:rsidRPr="004673AE" w:rsidRDefault="000C181D" w:rsidP="004C7D53">
      <w:pPr>
        <w:spacing w:line="520" w:lineRule="exact"/>
        <w:ind w:firstLineChars="200" w:firstLine="560"/>
        <w:rPr>
          <w:rFonts w:ascii="Times New Roman" w:eastAsia="仿宋_GB2312" w:hAnsi="Times New Roman"/>
          <w:sz w:val="28"/>
        </w:rPr>
      </w:pPr>
      <w:r>
        <w:rPr>
          <w:rFonts w:ascii="黑体" w:eastAsia="黑体" w:hAnsi="华文中宋" w:hint="eastAsia"/>
          <w:sz w:val="28"/>
        </w:rPr>
        <w:t>三</w:t>
      </w:r>
      <w:r w:rsidR="00E318E1">
        <w:rPr>
          <w:rFonts w:ascii="黑体" w:eastAsia="黑体" w:hAnsi="华文中宋" w:hint="eastAsia"/>
          <w:sz w:val="28"/>
        </w:rPr>
        <w:t>、</w:t>
      </w:r>
      <w:r w:rsidR="00493288">
        <w:rPr>
          <w:rFonts w:ascii="黑体" w:eastAsia="黑体" w:hAnsi="华文中宋" w:hint="eastAsia"/>
          <w:sz w:val="28"/>
        </w:rPr>
        <w:t>加强师生思想政治工作</w:t>
      </w:r>
    </w:p>
    <w:p w:rsidR="008E70D1" w:rsidRPr="004673AE"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2</w:t>
      </w:r>
      <w:r w:rsidR="00B75490">
        <w:rPr>
          <w:rFonts w:ascii="Times New Roman" w:eastAsia="仿宋_GB2312" w:hAnsi="Times New Roman"/>
          <w:sz w:val="28"/>
        </w:rPr>
        <w:t>1</w:t>
      </w:r>
      <w:r w:rsidR="000E7E8E">
        <w:rPr>
          <w:rFonts w:ascii="Times New Roman" w:eastAsia="仿宋_GB2312" w:hAnsi="Times New Roman" w:hint="eastAsia"/>
          <w:sz w:val="28"/>
        </w:rPr>
        <w:t xml:space="preserve">. </w:t>
      </w:r>
      <w:r w:rsidR="008E70D1" w:rsidRPr="004673AE">
        <w:rPr>
          <w:rFonts w:ascii="Times New Roman" w:eastAsia="仿宋_GB2312" w:hAnsi="Times New Roman" w:hint="eastAsia"/>
          <w:sz w:val="28"/>
        </w:rPr>
        <w:t>党中央治国理政新理念新思想新战略进教材进课堂进头脑工作研究</w:t>
      </w:r>
    </w:p>
    <w:p w:rsidR="004673AE"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2</w:t>
      </w:r>
      <w:r w:rsidR="00B75490">
        <w:rPr>
          <w:rFonts w:ascii="Times New Roman" w:eastAsia="仿宋_GB2312" w:hAnsi="Times New Roman"/>
          <w:sz w:val="28"/>
        </w:rPr>
        <w:t>2</w:t>
      </w:r>
      <w:r w:rsidR="000E7E8E">
        <w:rPr>
          <w:rFonts w:ascii="Times New Roman" w:eastAsia="仿宋_GB2312" w:hAnsi="Times New Roman" w:hint="eastAsia"/>
          <w:sz w:val="28"/>
        </w:rPr>
        <w:t xml:space="preserve">. </w:t>
      </w:r>
      <w:r w:rsidR="004673AE" w:rsidRPr="00C74E50">
        <w:rPr>
          <w:rFonts w:ascii="Times New Roman" w:eastAsia="仿宋_GB2312" w:hAnsi="Times New Roman" w:hint="eastAsia"/>
          <w:sz w:val="28"/>
        </w:rPr>
        <w:t>加强对校园各类思想文化阵地规范管理的研究</w:t>
      </w:r>
    </w:p>
    <w:p w:rsidR="0061788D"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2</w:t>
      </w:r>
      <w:r w:rsidR="00B75490">
        <w:rPr>
          <w:rFonts w:ascii="Times New Roman" w:eastAsia="仿宋_GB2312" w:hAnsi="Times New Roman"/>
          <w:sz w:val="28"/>
        </w:rPr>
        <w:t>3</w:t>
      </w:r>
      <w:r w:rsidR="000E7E8E">
        <w:rPr>
          <w:rFonts w:ascii="Times New Roman" w:eastAsia="仿宋_GB2312" w:hAnsi="Times New Roman" w:hint="eastAsia"/>
          <w:sz w:val="28"/>
        </w:rPr>
        <w:t xml:space="preserve">. </w:t>
      </w:r>
      <w:r w:rsidR="004673AE">
        <w:rPr>
          <w:rFonts w:ascii="Times New Roman" w:eastAsia="仿宋_GB2312" w:hAnsi="Times New Roman" w:hint="eastAsia"/>
          <w:sz w:val="28"/>
        </w:rPr>
        <w:t>文化育人工作体系建设研究</w:t>
      </w:r>
    </w:p>
    <w:p w:rsidR="004673AE"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2</w:t>
      </w:r>
      <w:r w:rsidR="00B75490">
        <w:rPr>
          <w:rFonts w:ascii="Times New Roman" w:eastAsia="仿宋_GB2312" w:hAnsi="Times New Roman"/>
          <w:sz w:val="28"/>
        </w:rPr>
        <w:t>4</w:t>
      </w:r>
      <w:r w:rsidR="000E7E8E">
        <w:rPr>
          <w:rFonts w:ascii="Times New Roman" w:eastAsia="仿宋_GB2312" w:hAnsi="Times New Roman" w:hint="eastAsia"/>
          <w:sz w:val="28"/>
        </w:rPr>
        <w:t xml:space="preserve">. </w:t>
      </w:r>
      <w:r w:rsidR="004673AE">
        <w:rPr>
          <w:rFonts w:ascii="Times New Roman" w:eastAsia="仿宋_GB2312" w:hAnsi="Times New Roman" w:hint="eastAsia"/>
          <w:sz w:val="28"/>
        </w:rPr>
        <w:t>实践育人工作体系建设研究</w:t>
      </w:r>
    </w:p>
    <w:p w:rsidR="004673AE" w:rsidRDefault="00B75490"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25</w:t>
      </w:r>
      <w:r w:rsidR="000E7E8E">
        <w:rPr>
          <w:rFonts w:ascii="Times New Roman" w:eastAsia="仿宋_GB2312" w:hAnsi="Times New Roman" w:hint="eastAsia"/>
          <w:sz w:val="28"/>
        </w:rPr>
        <w:t xml:space="preserve">. </w:t>
      </w:r>
      <w:r w:rsidR="004673AE">
        <w:rPr>
          <w:rFonts w:ascii="Times New Roman" w:eastAsia="仿宋_GB2312" w:hAnsi="Times New Roman" w:hint="eastAsia"/>
          <w:sz w:val="28"/>
        </w:rPr>
        <w:t>全员育人工作体系建设研究</w:t>
      </w:r>
    </w:p>
    <w:p w:rsidR="004673AE"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2</w:t>
      </w:r>
      <w:r w:rsidR="00B75490">
        <w:rPr>
          <w:rFonts w:ascii="Times New Roman" w:eastAsia="仿宋_GB2312" w:hAnsi="Times New Roman"/>
          <w:sz w:val="28"/>
        </w:rPr>
        <w:t>6</w:t>
      </w:r>
      <w:r w:rsidR="000E7E8E">
        <w:rPr>
          <w:rFonts w:ascii="Times New Roman" w:eastAsia="仿宋_GB2312" w:hAnsi="Times New Roman" w:hint="eastAsia"/>
          <w:sz w:val="28"/>
        </w:rPr>
        <w:t xml:space="preserve">. </w:t>
      </w:r>
      <w:r w:rsidR="004673AE" w:rsidRPr="00C74E50">
        <w:rPr>
          <w:rFonts w:ascii="Times New Roman" w:eastAsia="仿宋_GB2312" w:hAnsi="Times New Roman" w:hint="eastAsia"/>
          <w:sz w:val="28"/>
        </w:rPr>
        <w:t>统筹做好教师思想教育工作研究</w:t>
      </w:r>
    </w:p>
    <w:p w:rsidR="004673AE" w:rsidRPr="00C74E50" w:rsidRDefault="00842958"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2</w:t>
      </w:r>
      <w:r w:rsidR="00B75490">
        <w:rPr>
          <w:rFonts w:ascii="Times New Roman" w:eastAsia="仿宋_GB2312" w:hAnsi="Times New Roman"/>
          <w:sz w:val="28"/>
        </w:rPr>
        <w:t>7</w:t>
      </w:r>
      <w:r w:rsidR="000E7E8E">
        <w:rPr>
          <w:rFonts w:ascii="Times New Roman" w:eastAsia="仿宋_GB2312" w:hAnsi="Times New Roman" w:hint="eastAsia"/>
          <w:sz w:val="28"/>
        </w:rPr>
        <w:t xml:space="preserve">. </w:t>
      </w:r>
      <w:r w:rsidR="004673AE" w:rsidRPr="00C74E50">
        <w:rPr>
          <w:rFonts w:ascii="Times New Roman" w:eastAsia="仿宋_GB2312" w:hAnsi="Times New Roman" w:hint="eastAsia"/>
          <w:sz w:val="28"/>
        </w:rPr>
        <w:t>在教师评聘考核体系中强化思想政治工作要求研究</w:t>
      </w:r>
    </w:p>
    <w:p w:rsidR="00C74E50" w:rsidRDefault="000E7E8E" w:rsidP="004C7D53">
      <w:pPr>
        <w:spacing w:line="520" w:lineRule="exact"/>
        <w:ind w:firstLineChars="200" w:firstLine="560"/>
        <w:rPr>
          <w:rFonts w:ascii="Times New Roman" w:eastAsia="仿宋_GB2312" w:hAnsi="Times New Roman"/>
          <w:sz w:val="28"/>
        </w:rPr>
      </w:pPr>
      <w:r>
        <w:rPr>
          <w:rFonts w:ascii="Times New Roman" w:eastAsia="仿宋_GB2312" w:hAnsi="Times New Roman" w:hint="eastAsia"/>
          <w:sz w:val="28"/>
        </w:rPr>
        <w:t>2</w:t>
      </w:r>
      <w:r w:rsidR="00B75490">
        <w:rPr>
          <w:rFonts w:ascii="Times New Roman" w:eastAsia="仿宋_GB2312" w:hAnsi="Times New Roman"/>
          <w:sz w:val="28"/>
        </w:rPr>
        <w:t>8</w:t>
      </w:r>
      <w:r>
        <w:rPr>
          <w:rFonts w:ascii="Times New Roman" w:eastAsia="仿宋_GB2312" w:hAnsi="Times New Roman" w:hint="eastAsia"/>
          <w:sz w:val="28"/>
        </w:rPr>
        <w:t xml:space="preserve">. </w:t>
      </w:r>
      <w:r w:rsidR="00842958" w:rsidRPr="00C74E50">
        <w:rPr>
          <w:rFonts w:ascii="Times New Roman" w:eastAsia="仿宋_GB2312" w:hAnsi="Times New Roman" w:hint="eastAsia"/>
          <w:sz w:val="28"/>
        </w:rPr>
        <w:t>高校</w:t>
      </w:r>
      <w:r w:rsidR="00C74E50" w:rsidRPr="00C74E50">
        <w:rPr>
          <w:rFonts w:ascii="Times New Roman" w:eastAsia="仿宋_GB2312" w:hAnsi="Times New Roman" w:hint="eastAsia"/>
          <w:sz w:val="28"/>
        </w:rPr>
        <w:t>党外</w:t>
      </w:r>
      <w:r w:rsidR="00C74E50" w:rsidRPr="00C74E50">
        <w:rPr>
          <w:rFonts w:ascii="Times New Roman" w:eastAsia="仿宋_GB2312" w:hAnsi="Times New Roman"/>
          <w:sz w:val="28"/>
        </w:rPr>
        <w:t>知识分子思想引领</w:t>
      </w:r>
      <w:r w:rsidR="00C74E50" w:rsidRPr="00C74E50">
        <w:rPr>
          <w:rFonts w:ascii="Times New Roman" w:eastAsia="仿宋_GB2312" w:hAnsi="Times New Roman" w:hint="eastAsia"/>
          <w:sz w:val="28"/>
        </w:rPr>
        <w:t>有效性</w:t>
      </w:r>
      <w:r w:rsidR="00C74E50" w:rsidRPr="00C74E50">
        <w:rPr>
          <w:rFonts w:ascii="Times New Roman" w:eastAsia="仿宋_GB2312" w:hAnsi="Times New Roman"/>
          <w:sz w:val="28"/>
        </w:rPr>
        <w:t>研究</w:t>
      </w:r>
    </w:p>
    <w:p w:rsidR="00C74E50" w:rsidRPr="00C74E50" w:rsidRDefault="000E7E8E" w:rsidP="004C7D53">
      <w:pPr>
        <w:spacing w:line="520" w:lineRule="exact"/>
        <w:ind w:firstLineChars="200" w:firstLine="560"/>
        <w:rPr>
          <w:rFonts w:ascii="Times New Roman" w:eastAsia="仿宋_GB2312" w:hAnsi="Times New Roman"/>
          <w:sz w:val="28"/>
        </w:rPr>
      </w:pPr>
      <w:r>
        <w:rPr>
          <w:rFonts w:ascii="Times New Roman" w:eastAsia="仿宋_GB2312" w:hAnsi="Times New Roman" w:hint="eastAsia"/>
          <w:sz w:val="28"/>
        </w:rPr>
        <w:t>2</w:t>
      </w:r>
      <w:r w:rsidR="00B75490">
        <w:rPr>
          <w:rFonts w:ascii="Times New Roman" w:eastAsia="仿宋_GB2312" w:hAnsi="Times New Roman"/>
          <w:sz w:val="28"/>
        </w:rPr>
        <w:t>9</w:t>
      </w:r>
      <w:r>
        <w:rPr>
          <w:rFonts w:ascii="Times New Roman" w:eastAsia="仿宋_GB2312" w:hAnsi="Times New Roman" w:hint="eastAsia"/>
          <w:sz w:val="28"/>
        </w:rPr>
        <w:t xml:space="preserve">. </w:t>
      </w:r>
      <w:r w:rsidR="00C74E50" w:rsidRPr="00C74E50">
        <w:rPr>
          <w:rFonts w:ascii="Times New Roman" w:eastAsia="仿宋_GB2312" w:hAnsi="Times New Roman" w:hint="eastAsia"/>
          <w:sz w:val="28"/>
        </w:rPr>
        <w:t>高校运用网络创新</w:t>
      </w:r>
      <w:r w:rsidR="00C74E50" w:rsidRPr="00C74E50">
        <w:rPr>
          <w:rFonts w:ascii="Times New Roman" w:eastAsia="仿宋_GB2312" w:hAnsi="Times New Roman"/>
          <w:sz w:val="28"/>
        </w:rPr>
        <w:t>统战工作研究</w:t>
      </w:r>
    </w:p>
    <w:p w:rsidR="00C74E50" w:rsidRPr="00C74E50" w:rsidRDefault="00B75490"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30</w:t>
      </w:r>
      <w:r w:rsidR="000E7E8E">
        <w:rPr>
          <w:rFonts w:ascii="Times New Roman" w:eastAsia="仿宋_GB2312" w:hAnsi="Times New Roman" w:hint="eastAsia"/>
          <w:sz w:val="28"/>
        </w:rPr>
        <w:t xml:space="preserve">. </w:t>
      </w:r>
      <w:r w:rsidR="00C74E50" w:rsidRPr="00C74E50">
        <w:rPr>
          <w:rFonts w:ascii="Times New Roman" w:eastAsia="仿宋_GB2312" w:hAnsi="Times New Roman" w:hint="eastAsia"/>
          <w:sz w:val="28"/>
        </w:rPr>
        <w:t>高校党外</w:t>
      </w:r>
      <w:r w:rsidR="00C74E50" w:rsidRPr="00C74E50">
        <w:rPr>
          <w:rFonts w:ascii="Times New Roman" w:eastAsia="仿宋_GB2312" w:hAnsi="Times New Roman"/>
          <w:sz w:val="28"/>
        </w:rPr>
        <w:t>知识分子思想状况研究</w:t>
      </w:r>
    </w:p>
    <w:p w:rsidR="00C74E50" w:rsidRPr="00C74E50"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3</w:t>
      </w:r>
      <w:r w:rsidR="00B75490">
        <w:rPr>
          <w:rFonts w:ascii="Times New Roman" w:eastAsia="仿宋_GB2312" w:hAnsi="Times New Roman"/>
          <w:sz w:val="28"/>
        </w:rPr>
        <w:t>1</w:t>
      </w:r>
      <w:r w:rsidR="000E7E8E">
        <w:rPr>
          <w:rFonts w:ascii="Times New Roman" w:eastAsia="仿宋_GB2312" w:hAnsi="Times New Roman" w:hint="eastAsia"/>
          <w:sz w:val="28"/>
        </w:rPr>
        <w:t xml:space="preserve">. </w:t>
      </w:r>
      <w:r w:rsidR="00BA5F46" w:rsidRPr="00BA5F46">
        <w:rPr>
          <w:rFonts w:ascii="Times New Roman" w:eastAsia="仿宋_GB2312" w:hAnsi="Times New Roman" w:hint="eastAsia"/>
          <w:sz w:val="28"/>
        </w:rPr>
        <w:t>加强新时期学校党外代表人士培养发展工作研究</w:t>
      </w:r>
    </w:p>
    <w:p w:rsidR="00D62DC4" w:rsidRPr="00D62DC4" w:rsidRDefault="00870FAF" w:rsidP="004C7D53">
      <w:pPr>
        <w:spacing w:line="520" w:lineRule="exact"/>
        <w:ind w:firstLineChars="200" w:firstLine="560"/>
        <w:rPr>
          <w:rFonts w:ascii="黑体" w:eastAsia="黑体" w:hAnsi="华文中宋"/>
          <w:sz w:val="28"/>
        </w:rPr>
      </w:pPr>
      <w:r>
        <w:rPr>
          <w:rFonts w:ascii="黑体" w:eastAsia="黑体" w:hAnsi="华文中宋" w:hint="eastAsia"/>
          <w:sz w:val="28"/>
        </w:rPr>
        <w:t>四</w:t>
      </w:r>
      <w:r w:rsidR="00E318E1">
        <w:rPr>
          <w:rFonts w:ascii="黑体" w:eastAsia="黑体" w:hAnsi="华文中宋" w:hint="eastAsia"/>
          <w:sz w:val="28"/>
        </w:rPr>
        <w:t>、</w:t>
      </w:r>
      <w:r w:rsidR="00493288">
        <w:rPr>
          <w:rFonts w:ascii="黑体" w:eastAsia="黑体" w:hAnsi="华文中宋" w:hint="eastAsia"/>
          <w:sz w:val="28"/>
        </w:rPr>
        <w:t>落实全面从严治党</w:t>
      </w:r>
    </w:p>
    <w:p w:rsidR="00EE2FFC" w:rsidRPr="00BA5F46"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3</w:t>
      </w:r>
      <w:r w:rsidR="00B75490">
        <w:rPr>
          <w:rFonts w:ascii="Times New Roman" w:eastAsia="仿宋_GB2312" w:hAnsi="Times New Roman"/>
          <w:sz w:val="28"/>
        </w:rPr>
        <w:t>2</w:t>
      </w:r>
      <w:r w:rsidR="004702AD">
        <w:rPr>
          <w:rFonts w:ascii="Times New Roman" w:eastAsia="仿宋_GB2312" w:hAnsi="Times New Roman" w:hint="eastAsia"/>
          <w:sz w:val="28"/>
        </w:rPr>
        <w:t>.</w:t>
      </w:r>
      <w:r w:rsidR="00842958">
        <w:rPr>
          <w:rFonts w:ascii="Times New Roman" w:eastAsia="仿宋_GB2312" w:hAnsi="Times New Roman"/>
          <w:sz w:val="28"/>
        </w:rPr>
        <w:t xml:space="preserve"> </w:t>
      </w:r>
      <w:r w:rsidR="00EE2FFC" w:rsidRPr="00BA5F46">
        <w:rPr>
          <w:rFonts w:ascii="Times New Roman" w:eastAsia="仿宋_GB2312" w:hAnsi="Times New Roman" w:hint="eastAsia"/>
          <w:sz w:val="28"/>
        </w:rPr>
        <w:t>高校教师党支部严肃党内政治生活方式方法研究</w:t>
      </w:r>
    </w:p>
    <w:p w:rsidR="00721402" w:rsidRPr="00EE2FFC"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3</w:t>
      </w:r>
      <w:r w:rsidR="00B75490">
        <w:rPr>
          <w:rFonts w:ascii="Times New Roman" w:eastAsia="仿宋_GB2312" w:hAnsi="Times New Roman"/>
          <w:sz w:val="28"/>
        </w:rPr>
        <w:t>3</w:t>
      </w:r>
      <w:r w:rsidR="00721402">
        <w:rPr>
          <w:rFonts w:ascii="Times New Roman" w:eastAsia="仿宋_GB2312" w:hAnsi="Times New Roman" w:hint="eastAsia"/>
          <w:sz w:val="28"/>
        </w:rPr>
        <w:t xml:space="preserve">. </w:t>
      </w:r>
      <w:r w:rsidR="00721402" w:rsidRPr="00EE2FFC">
        <w:rPr>
          <w:rFonts w:ascii="Times New Roman" w:eastAsia="仿宋_GB2312" w:hAnsi="Times New Roman" w:hint="eastAsia"/>
          <w:sz w:val="28"/>
        </w:rPr>
        <w:t>提升</w:t>
      </w:r>
      <w:r w:rsidR="00721402">
        <w:rPr>
          <w:rFonts w:ascii="Times New Roman" w:eastAsia="仿宋_GB2312" w:hAnsi="Times New Roman" w:hint="eastAsia"/>
          <w:sz w:val="28"/>
        </w:rPr>
        <w:t>教师</w:t>
      </w:r>
      <w:r w:rsidR="00721402" w:rsidRPr="00EE2FFC">
        <w:rPr>
          <w:rFonts w:ascii="Times New Roman" w:eastAsia="仿宋_GB2312" w:hAnsi="Times New Roman" w:hint="eastAsia"/>
          <w:sz w:val="28"/>
        </w:rPr>
        <w:t>党支部</w:t>
      </w:r>
      <w:r w:rsidR="00721402">
        <w:rPr>
          <w:rFonts w:ascii="Times New Roman" w:eastAsia="仿宋_GB2312" w:hAnsi="Times New Roman" w:hint="eastAsia"/>
          <w:sz w:val="28"/>
        </w:rPr>
        <w:t>组织生活针对性实效性研究</w:t>
      </w:r>
    </w:p>
    <w:p w:rsidR="00721402" w:rsidRDefault="004C7D53"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3</w:t>
      </w:r>
      <w:r w:rsidR="00B75490">
        <w:rPr>
          <w:rFonts w:ascii="Times New Roman" w:eastAsia="仿宋_GB2312" w:hAnsi="Times New Roman"/>
          <w:sz w:val="28"/>
        </w:rPr>
        <w:t>4</w:t>
      </w:r>
      <w:r w:rsidR="00721402">
        <w:rPr>
          <w:rFonts w:ascii="Times New Roman" w:eastAsia="仿宋_GB2312" w:hAnsi="Times New Roman" w:hint="eastAsia"/>
          <w:sz w:val="28"/>
        </w:rPr>
        <w:t>.</w:t>
      </w:r>
      <w:r w:rsidR="00833503">
        <w:rPr>
          <w:rFonts w:ascii="Times New Roman" w:eastAsia="仿宋_GB2312" w:hAnsi="Times New Roman"/>
          <w:sz w:val="28"/>
        </w:rPr>
        <w:t xml:space="preserve"> </w:t>
      </w:r>
      <w:r w:rsidR="00833503">
        <w:rPr>
          <w:rFonts w:ascii="Times New Roman" w:eastAsia="仿宋_GB2312" w:hAnsi="Times New Roman" w:hint="eastAsia"/>
          <w:sz w:val="28"/>
        </w:rPr>
        <w:t>进一步</w:t>
      </w:r>
      <w:r w:rsidR="00833503">
        <w:rPr>
          <w:rFonts w:ascii="Times New Roman" w:eastAsia="仿宋_GB2312" w:hAnsi="Times New Roman" w:hint="eastAsia"/>
          <w:sz w:val="28"/>
        </w:rPr>
        <w:t>发挥</w:t>
      </w:r>
      <w:r w:rsidR="00833503">
        <w:rPr>
          <w:rFonts w:ascii="Times New Roman" w:eastAsia="仿宋_GB2312" w:hAnsi="Times New Roman" w:hint="eastAsia"/>
          <w:sz w:val="28"/>
        </w:rPr>
        <w:t>大学生党员先锋模范作用的工作机制与实现路径</w:t>
      </w:r>
      <w:r w:rsidR="00833503" w:rsidRPr="00833503">
        <w:rPr>
          <w:rFonts w:ascii="Times New Roman" w:eastAsia="仿宋_GB2312" w:hAnsi="Times New Roman" w:hint="eastAsia"/>
          <w:sz w:val="28"/>
        </w:rPr>
        <w:t>研究</w:t>
      </w:r>
    </w:p>
    <w:p w:rsidR="00493288" w:rsidRPr="00BA5F46" w:rsidRDefault="00842958" w:rsidP="004C7D53">
      <w:pPr>
        <w:spacing w:line="520" w:lineRule="exact"/>
        <w:ind w:firstLineChars="200" w:firstLine="560"/>
        <w:rPr>
          <w:rFonts w:ascii="Times New Roman" w:eastAsia="仿宋_GB2312" w:hAnsi="Times New Roman"/>
          <w:sz w:val="28"/>
        </w:rPr>
      </w:pPr>
      <w:r>
        <w:rPr>
          <w:rFonts w:ascii="Times New Roman" w:eastAsia="仿宋_GB2312" w:hAnsi="Times New Roman"/>
          <w:sz w:val="28"/>
        </w:rPr>
        <w:t>3</w:t>
      </w:r>
      <w:r w:rsidR="00B75490">
        <w:rPr>
          <w:rFonts w:ascii="Times New Roman" w:eastAsia="仿宋_GB2312" w:hAnsi="Times New Roman"/>
          <w:sz w:val="28"/>
        </w:rPr>
        <w:t>5</w:t>
      </w:r>
      <w:r w:rsidR="004702AD">
        <w:rPr>
          <w:rFonts w:ascii="Times New Roman" w:eastAsia="仿宋_GB2312" w:hAnsi="Times New Roman" w:hint="eastAsia"/>
          <w:sz w:val="28"/>
        </w:rPr>
        <w:t>.</w:t>
      </w:r>
      <w:r>
        <w:rPr>
          <w:rFonts w:ascii="Times New Roman" w:eastAsia="仿宋_GB2312" w:hAnsi="Times New Roman"/>
          <w:sz w:val="28"/>
        </w:rPr>
        <w:t xml:space="preserve"> </w:t>
      </w:r>
      <w:r w:rsidR="00EE2FFC" w:rsidRPr="00BA5F46">
        <w:rPr>
          <w:rFonts w:ascii="Times New Roman" w:eastAsia="仿宋_GB2312" w:hAnsi="Times New Roman" w:hint="eastAsia"/>
          <w:sz w:val="28"/>
        </w:rPr>
        <w:t>加强</w:t>
      </w:r>
      <w:r w:rsidR="00870FAF">
        <w:rPr>
          <w:rFonts w:ascii="Times New Roman" w:eastAsia="仿宋_GB2312" w:hAnsi="Times New Roman" w:hint="eastAsia"/>
          <w:sz w:val="28"/>
        </w:rPr>
        <w:t>师生</w:t>
      </w:r>
      <w:r w:rsidR="00EE2FFC" w:rsidRPr="00BA5F46">
        <w:rPr>
          <w:rFonts w:ascii="Times New Roman" w:eastAsia="仿宋_GB2312" w:hAnsi="Times New Roman" w:hint="eastAsia"/>
          <w:sz w:val="28"/>
        </w:rPr>
        <w:t>党员日常管理监督的方式方法研究</w:t>
      </w:r>
    </w:p>
    <w:p w:rsidR="004673AE" w:rsidRPr="0093310B" w:rsidRDefault="004702AD" w:rsidP="004C7D53">
      <w:pPr>
        <w:widowControl/>
        <w:spacing w:line="520" w:lineRule="exact"/>
        <w:ind w:firstLineChars="200" w:firstLine="560"/>
        <w:jc w:val="left"/>
        <w:rPr>
          <w:rFonts w:ascii="Times New Roman" w:eastAsia="仿宋_GB2312" w:hAnsi="Times New Roman"/>
          <w:sz w:val="28"/>
        </w:rPr>
      </w:pPr>
      <w:r>
        <w:rPr>
          <w:rFonts w:ascii="Times New Roman" w:eastAsia="仿宋_GB2312" w:hAnsi="Times New Roman" w:hint="eastAsia"/>
          <w:sz w:val="28"/>
        </w:rPr>
        <w:t>3</w:t>
      </w:r>
      <w:r w:rsidR="00B75490">
        <w:rPr>
          <w:rFonts w:ascii="Times New Roman" w:eastAsia="仿宋_GB2312" w:hAnsi="Times New Roman"/>
          <w:sz w:val="28"/>
        </w:rPr>
        <w:t>6</w:t>
      </w:r>
      <w:r>
        <w:rPr>
          <w:rFonts w:ascii="Times New Roman" w:eastAsia="仿宋_GB2312" w:hAnsi="Times New Roman" w:hint="eastAsia"/>
          <w:sz w:val="28"/>
        </w:rPr>
        <w:t>.</w:t>
      </w:r>
      <w:r w:rsidR="00842958">
        <w:rPr>
          <w:rFonts w:ascii="Times New Roman" w:eastAsia="仿宋_GB2312" w:hAnsi="Times New Roman"/>
          <w:sz w:val="28"/>
        </w:rPr>
        <w:t xml:space="preserve"> </w:t>
      </w:r>
      <w:r w:rsidR="00BA5F46" w:rsidRPr="00BA5F46">
        <w:rPr>
          <w:rFonts w:ascii="Times New Roman" w:eastAsia="仿宋_GB2312" w:hAnsi="Times New Roman" w:hint="eastAsia"/>
          <w:sz w:val="28"/>
        </w:rPr>
        <w:t>强化落实意识形态工作责任制</w:t>
      </w:r>
      <w:r w:rsidR="0093310B" w:rsidRPr="0093310B">
        <w:rPr>
          <w:rFonts w:ascii="Times New Roman" w:eastAsia="仿宋_GB2312" w:hAnsi="Times New Roman" w:hint="eastAsia"/>
          <w:sz w:val="28"/>
        </w:rPr>
        <w:t>具体问题研究</w:t>
      </w:r>
    </w:p>
    <w:p w:rsidR="00493288" w:rsidRDefault="004702AD" w:rsidP="004C7D53">
      <w:pPr>
        <w:widowControl/>
        <w:spacing w:line="520" w:lineRule="exact"/>
        <w:ind w:firstLineChars="200" w:firstLine="560"/>
        <w:jc w:val="left"/>
        <w:rPr>
          <w:rFonts w:ascii="Times New Roman" w:eastAsia="仿宋_GB2312" w:hAnsi="Times New Roman"/>
          <w:sz w:val="28"/>
        </w:rPr>
      </w:pPr>
      <w:r>
        <w:rPr>
          <w:rFonts w:ascii="Times New Roman" w:eastAsia="仿宋_GB2312" w:hAnsi="Times New Roman" w:hint="eastAsia"/>
          <w:sz w:val="28"/>
        </w:rPr>
        <w:t>3</w:t>
      </w:r>
      <w:r w:rsidR="00B75490">
        <w:rPr>
          <w:rFonts w:ascii="Times New Roman" w:eastAsia="仿宋_GB2312" w:hAnsi="Times New Roman"/>
          <w:sz w:val="28"/>
        </w:rPr>
        <w:t>7</w:t>
      </w:r>
      <w:r>
        <w:rPr>
          <w:rFonts w:ascii="Times New Roman" w:eastAsia="仿宋_GB2312" w:hAnsi="Times New Roman" w:hint="eastAsia"/>
          <w:sz w:val="28"/>
        </w:rPr>
        <w:t>.</w:t>
      </w:r>
      <w:r w:rsidR="00842958">
        <w:rPr>
          <w:rFonts w:ascii="Times New Roman" w:eastAsia="仿宋_GB2312" w:hAnsi="Times New Roman"/>
          <w:sz w:val="28"/>
        </w:rPr>
        <w:t xml:space="preserve"> </w:t>
      </w:r>
      <w:r w:rsidR="000E7E8E">
        <w:rPr>
          <w:rFonts w:ascii="Times New Roman" w:eastAsia="仿宋_GB2312" w:hAnsi="Times New Roman" w:hint="eastAsia"/>
          <w:sz w:val="28"/>
        </w:rPr>
        <w:t>加强监督执纪“四种形态”运用研究</w:t>
      </w:r>
    </w:p>
    <w:p w:rsidR="000E7E8E" w:rsidRDefault="004702AD" w:rsidP="004C7D53">
      <w:pPr>
        <w:widowControl/>
        <w:spacing w:line="520" w:lineRule="exact"/>
        <w:ind w:firstLineChars="200" w:firstLine="560"/>
        <w:jc w:val="left"/>
        <w:rPr>
          <w:rFonts w:ascii="Times New Roman" w:eastAsia="仿宋_GB2312" w:hAnsi="Times New Roman"/>
          <w:sz w:val="28"/>
        </w:rPr>
      </w:pPr>
      <w:r>
        <w:rPr>
          <w:rFonts w:ascii="Times New Roman" w:eastAsia="仿宋_GB2312" w:hAnsi="Times New Roman" w:hint="eastAsia"/>
          <w:sz w:val="28"/>
        </w:rPr>
        <w:t>3</w:t>
      </w:r>
      <w:r w:rsidR="00B75490">
        <w:rPr>
          <w:rFonts w:ascii="Times New Roman" w:eastAsia="仿宋_GB2312" w:hAnsi="Times New Roman"/>
          <w:sz w:val="28"/>
        </w:rPr>
        <w:t>8</w:t>
      </w:r>
      <w:r w:rsidR="004C7D53">
        <w:rPr>
          <w:rFonts w:ascii="Times New Roman" w:eastAsia="仿宋_GB2312" w:hAnsi="Times New Roman" w:hint="eastAsia"/>
          <w:sz w:val="28"/>
        </w:rPr>
        <w:t xml:space="preserve">. </w:t>
      </w:r>
      <w:r w:rsidR="000E7E8E">
        <w:rPr>
          <w:rFonts w:ascii="Times New Roman" w:eastAsia="仿宋_GB2312" w:hAnsi="Times New Roman" w:hint="eastAsia"/>
          <w:sz w:val="28"/>
        </w:rPr>
        <w:t>健全监督检查与问责制度体系研究</w:t>
      </w:r>
    </w:p>
    <w:p w:rsidR="000E7E8E" w:rsidRPr="0093310B" w:rsidRDefault="00B75490" w:rsidP="004C7D53">
      <w:pPr>
        <w:widowControl/>
        <w:spacing w:line="520" w:lineRule="exact"/>
        <w:ind w:firstLineChars="200" w:firstLine="560"/>
        <w:jc w:val="left"/>
        <w:rPr>
          <w:rFonts w:ascii="Times New Roman" w:eastAsia="仿宋_GB2312" w:hAnsi="Times New Roman"/>
          <w:sz w:val="28"/>
        </w:rPr>
      </w:pPr>
      <w:r>
        <w:rPr>
          <w:rFonts w:ascii="Times New Roman" w:eastAsia="仿宋_GB2312" w:hAnsi="Times New Roman" w:hint="eastAsia"/>
          <w:sz w:val="28"/>
        </w:rPr>
        <w:t>39</w:t>
      </w:r>
      <w:r w:rsidR="00842958">
        <w:rPr>
          <w:rFonts w:ascii="Times New Roman" w:eastAsia="仿宋_GB2312" w:hAnsi="Times New Roman" w:hint="eastAsia"/>
          <w:sz w:val="28"/>
        </w:rPr>
        <w:t xml:space="preserve">. </w:t>
      </w:r>
      <w:r w:rsidR="000E7E8E">
        <w:rPr>
          <w:rFonts w:ascii="Times New Roman" w:eastAsia="仿宋_GB2312" w:hAnsi="Times New Roman" w:hint="eastAsia"/>
          <w:sz w:val="28"/>
        </w:rPr>
        <w:t>规范“三重一大”集体决策制度研究</w:t>
      </w:r>
    </w:p>
    <w:p w:rsidR="00D62DC4" w:rsidRDefault="00D62DC4" w:rsidP="004C7D53">
      <w:pPr>
        <w:widowControl/>
        <w:spacing w:line="520" w:lineRule="exact"/>
        <w:jc w:val="left"/>
        <w:rPr>
          <w:rFonts w:ascii="华文中宋" w:eastAsia="华文中宋" w:hAnsi="华文中宋"/>
          <w:b/>
          <w:sz w:val="28"/>
        </w:rPr>
      </w:pPr>
      <w:r>
        <w:rPr>
          <w:rFonts w:ascii="华文中宋" w:eastAsia="华文中宋" w:hAnsi="华文中宋"/>
          <w:b/>
          <w:sz w:val="28"/>
        </w:rPr>
        <w:br w:type="page"/>
      </w:r>
    </w:p>
    <w:p w:rsidR="00A7479F" w:rsidRPr="00E318E1" w:rsidRDefault="001E01BE" w:rsidP="00D62DC4">
      <w:pPr>
        <w:spacing w:line="580" w:lineRule="exact"/>
        <w:rPr>
          <w:rFonts w:ascii="华文中宋" w:eastAsia="华文中宋" w:hAnsi="华文中宋"/>
          <w:b/>
          <w:sz w:val="30"/>
          <w:szCs w:val="30"/>
        </w:rPr>
      </w:pPr>
      <w:r w:rsidRPr="00E318E1">
        <w:rPr>
          <w:rFonts w:ascii="华文中宋" w:eastAsia="华文中宋" w:hAnsi="华文中宋" w:hint="eastAsia"/>
          <w:b/>
          <w:sz w:val="30"/>
          <w:szCs w:val="30"/>
        </w:rPr>
        <w:lastRenderedPageBreak/>
        <w:t>附</w:t>
      </w:r>
      <w:r w:rsidR="00A7479F" w:rsidRPr="00E318E1">
        <w:rPr>
          <w:rFonts w:ascii="华文中宋" w:eastAsia="华文中宋" w:hAnsi="华文中宋" w:hint="eastAsia"/>
          <w:b/>
          <w:sz w:val="30"/>
          <w:szCs w:val="30"/>
        </w:rPr>
        <w:t>：</w:t>
      </w:r>
      <w:r w:rsidR="00F30926" w:rsidRPr="00F30926">
        <w:rPr>
          <w:rFonts w:ascii="Times New Roman" w:eastAsia="华文中宋" w:hAnsi="Times New Roman" w:hint="eastAsia"/>
          <w:b/>
          <w:sz w:val="30"/>
          <w:szCs w:val="30"/>
        </w:rPr>
        <w:t>201</w:t>
      </w:r>
      <w:r w:rsidR="00B57D1E">
        <w:rPr>
          <w:rFonts w:ascii="Times New Roman" w:eastAsia="华文中宋" w:hAnsi="Times New Roman"/>
          <w:b/>
          <w:sz w:val="30"/>
          <w:szCs w:val="30"/>
        </w:rPr>
        <w:t>7</w:t>
      </w:r>
      <w:r w:rsidR="00F455E0" w:rsidRPr="00E318E1">
        <w:rPr>
          <w:rFonts w:ascii="华文中宋" w:eastAsia="华文中宋" w:hAnsi="华文中宋" w:hint="eastAsia"/>
          <w:b/>
          <w:sz w:val="30"/>
          <w:szCs w:val="30"/>
        </w:rPr>
        <w:t>市教卫党委系统</w:t>
      </w:r>
      <w:r w:rsidR="00A7479F" w:rsidRPr="00E318E1">
        <w:rPr>
          <w:rFonts w:ascii="华文中宋" w:eastAsia="华文中宋" w:hAnsi="华文中宋" w:hint="eastAsia"/>
          <w:b/>
          <w:sz w:val="30"/>
          <w:szCs w:val="30"/>
        </w:rPr>
        <w:t>党建研究会</w:t>
      </w:r>
      <w:r w:rsidR="00B57D1E">
        <w:rPr>
          <w:rFonts w:ascii="华文中宋" w:eastAsia="华文中宋" w:hAnsi="华文中宋" w:hint="eastAsia"/>
          <w:b/>
          <w:sz w:val="30"/>
          <w:szCs w:val="30"/>
        </w:rPr>
        <w:t>高校专委会</w:t>
      </w:r>
      <w:r w:rsidR="00A7479F" w:rsidRPr="00E318E1">
        <w:rPr>
          <w:rFonts w:ascii="华文中宋" w:eastAsia="华文中宋" w:hAnsi="华文中宋" w:hint="eastAsia"/>
          <w:b/>
          <w:sz w:val="30"/>
          <w:szCs w:val="30"/>
        </w:rPr>
        <w:t>课题：</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1</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高校党委落实管党治党、办学治校主体责任的研究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2</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高校党组织加强和规范党内政治生活的研究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3</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加强党内政治文化建设、增强高校党员干部政治定力的研究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4</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推进高校“两学一做”学习教育常态化制度化研究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5</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健全和规范基层党支部“三会一课”制度研究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6</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强化高校青年教师理想信念教育的研究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7</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把思想政治工作贯穿高校教育教学全过程的研究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8</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提高高校党员干部领导能力专业化水平的研究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9</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畅通党员参与讨论党内事务的途径研究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10</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落实干部选拔任用工作纪实制度的研究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11</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全面加强纪律建设、强化日常管理监督的研究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12</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全面净化高校政治生态的研究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13</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加强高校专职党务工作队伍建设研究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14</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加强党对群团工作的领导、增强群团工作活力研究</w:t>
      </w:r>
    </w:p>
    <w:p w:rsidR="00B57D1E" w:rsidRPr="00B57D1E" w:rsidRDefault="00B57D1E" w:rsidP="00B57D1E">
      <w:pPr>
        <w:spacing w:line="580" w:lineRule="exact"/>
        <w:ind w:firstLineChars="200" w:firstLine="560"/>
        <w:rPr>
          <w:rFonts w:ascii="Times New Roman" w:eastAsia="仿宋_GB2312" w:hAnsi="Times New Roman"/>
          <w:sz w:val="28"/>
        </w:rPr>
      </w:pPr>
      <w:r w:rsidRPr="00B57D1E">
        <w:rPr>
          <w:rFonts w:ascii="Times New Roman" w:eastAsia="仿宋_GB2312" w:hAnsi="Times New Roman" w:hint="eastAsia"/>
          <w:sz w:val="28"/>
        </w:rPr>
        <w:t>15</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增强高校思想政治理论课的学生获得感研究</w:t>
      </w:r>
    </w:p>
    <w:p w:rsidR="00AF6B9A" w:rsidRPr="00D62DC4" w:rsidRDefault="00B57D1E" w:rsidP="00B57D1E">
      <w:pPr>
        <w:spacing w:line="580" w:lineRule="exact"/>
        <w:ind w:firstLineChars="200" w:firstLine="560"/>
        <w:rPr>
          <w:rFonts w:ascii="仿宋_GB2312" w:eastAsia="仿宋_GB2312" w:hAnsi="华文中宋"/>
          <w:sz w:val="28"/>
        </w:rPr>
      </w:pPr>
      <w:r w:rsidRPr="00B57D1E">
        <w:rPr>
          <w:rFonts w:ascii="Times New Roman" w:eastAsia="仿宋_GB2312" w:hAnsi="Times New Roman" w:hint="eastAsia"/>
          <w:sz w:val="28"/>
        </w:rPr>
        <w:t>16</w:t>
      </w:r>
      <w:r w:rsidR="00560D3C">
        <w:rPr>
          <w:rFonts w:ascii="Times New Roman" w:eastAsia="仿宋_GB2312" w:hAnsi="Times New Roman" w:hint="eastAsia"/>
          <w:sz w:val="28"/>
        </w:rPr>
        <w:t xml:space="preserve">. </w:t>
      </w:r>
      <w:r w:rsidRPr="00B57D1E">
        <w:rPr>
          <w:rFonts w:ascii="Times New Roman" w:eastAsia="仿宋_GB2312" w:hAnsi="Times New Roman" w:hint="eastAsia"/>
          <w:sz w:val="28"/>
        </w:rPr>
        <w:t>做好新形势下党的知识分子工作研究</w:t>
      </w:r>
    </w:p>
    <w:sectPr w:rsidR="00AF6B9A" w:rsidRPr="00D62DC4" w:rsidSect="00CB2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E2" w:rsidRDefault="00735EE2" w:rsidP="00460098">
      <w:r>
        <w:separator/>
      </w:r>
    </w:p>
  </w:endnote>
  <w:endnote w:type="continuationSeparator" w:id="0">
    <w:p w:rsidR="00735EE2" w:rsidRDefault="00735EE2" w:rsidP="004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E2" w:rsidRDefault="00735EE2" w:rsidP="00460098">
      <w:r>
        <w:separator/>
      </w:r>
    </w:p>
  </w:footnote>
  <w:footnote w:type="continuationSeparator" w:id="0">
    <w:p w:rsidR="00735EE2" w:rsidRDefault="00735EE2" w:rsidP="00460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4F7"/>
    <w:multiLevelType w:val="hybridMultilevel"/>
    <w:tmpl w:val="6E7AAF42"/>
    <w:lvl w:ilvl="0" w:tplc="47BA3824">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1C3309AF"/>
    <w:multiLevelType w:val="hybridMultilevel"/>
    <w:tmpl w:val="E9A88806"/>
    <w:lvl w:ilvl="0" w:tplc="DD8CEA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9A777B"/>
    <w:multiLevelType w:val="hybridMultilevel"/>
    <w:tmpl w:val="BE4C1EC2"/>
    <w:lvl w:ilvl="0" w:tplc="E9561C16">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4923A5"/>
    <w:multiLevelType w:val="hybridMultilevel"/>
    <w:tmpl w:val="DA9ADA36"/>
    <w:lvl w:ilvl="0" w:tplc="9E6405A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76E7E7B"/>
    <w:multiLevelType w:val="hybridMultilevel"/>
    <w:tmpl w:val="EBBAF48C"/>
    <w:lvl w:ilvl="0" w:tplc="8B6AEB1A">
      <w:start w:val="1"/>
      <w:numFmt w:val="chineseCountingThousand"/>
      <w:lvlText w:val="一、%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391387"/>
    <w:multiLevelType w:val="hybridMultilevel"/>
    <w:tmpl w:val="ED2C5B22"/>
    <w:lvl w:ilvl="0" w:tplc="45E84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098"/>
    <w:rsid w:val="00007D47"/>
    <w:rsid w:val="000500FB"/>
    <w:rsid w:val="00051DD7"/>
    <w:rsid w:val="0006436A"/>
    <w:rsid w:val="00066361"/>
    <w:rsid w:val="00075F41"/>
    <w:rsid w:val="000C181D"/>
    <w:rsid w:val="000E2243"/>
    <w:rsid w:val="000E3E36"/>
    <w:rsid w:val="000E7E8E"/>
    <w:rsid w:val="0012392D"/>
    <w:rsid w:val="00156CBD"/>
    <w:rsid w:val="00176B6B"/>
    <w:rsid w:val="001E01BE"/>
    <w:rsid w:val="00243C9B"/>
    <w:rsid w:val="00257617"/>
    <w:rsid w:val="002833CC"/>
    <w:rsid w:val="002C219A"/>
    <w:rsid w:val="002E096A"/>
    <w:rsid w:val="002E48D7"/>
    <w:rsid w:val="003C7E80"/>
    <w:rsid w:val="00417D4A"/>
    <w:rsid w:val="004335BE"/>
    <w:rsid w:val="0044501C"/>
    <w:rsid w:val="00460098"/>
    <w:rsid w:val="004618FD"/>
    <w:rsid w:val="004673AE"/>
    <w:rsid w:val="004702AD"/>
    <w:rsid w:val="00471241"/>
    <w:rsid w:val="00493288"/>
    <w:rsid w:val="004A2905"/>
    <w:rsid w:val="004B4CB0"/>
    <w:rsid w:val="004C7D53"/>
    <w:rsid w:val="004F0014"/>
    <w:rsid w:val="005256EE"/>
    <w:rsid w:val="0054582D"/>
    <w:rsid w:val="00560D3C"/>
    <w:rsid w:val="005A3D5A"/>
    <w:rsid w:val="005B0713"/>
    <w:rsid w:val="005F0F9F"/>
    <w:rsid w:val="006017EB"/>
    <w:rsid w:val="0061788D"/>
    <w:rsid w:val="00635269"/>
    <w:rsid w:val="00655054"/>
    <w:rsid w:val="006F6C90"/>
    <w:rsid w:val="00721402"/>
    <w:rsid w:val="00735EE2"/>
    <w:rsid w:val="007449C9"/>
    <w:rsid w:val="007529F6"/>
    <w:rsid w:val="00754136"/>
    <w:rsid w:val="00786902"/>
    <w:rsid w:val="007E1CBE"/>
    <w:rsid w:val="007E3BF9"/>
    <w:rsid w:val="00833503"/>
    <w:rsid w:val="00842362"/>
    <w:rsid w:val="00842958"/>
    <w:rsid w:val="00843D5A"/>
    <w:rsid w:val="00870FAF"/>
    <w:rsid w:val="008A5D33"/>
    <w:rsid w:val="008B2490"/>
    <w:rsid w:val="008D633F"/>
    <w:rsid w:val="008E70D1"/>
    <w:rsid w:val="00900005"/>
    <w:rsid w:val="0093310B"/>
    <w:rsid w:val="00953C92"/>
    <w:rsid w:val="009552B9"/>
    <w:rsid w:val="00977B39"/>
    <w:rsid w:val="009B03DB"/>
    <w:rsid w:val="009C43D9"/>
    <w:rsid w:val="00A03768"/>
    <w:rsid w:val="00A21B7A"/>
    <w:rsid w:val="00A7479F"/>
    <w:rsid w:val="00AE1B88"/>
    <w:rsid w:val="00AF6B9A"/>
    <w:rsid w:val="00B263BD"/>
    <w:rsid w:val="00B271F9"/>
    <w:rsid w:val="00B37B37"/>
    <w:rsid w:val="00B57D1E"/>
    <w:rsid w:val="00B75490"/>
    <w:rsid w:val="00B84D3F"/>
    <w:rsid w:val="00BA5F46"/>
    <w:rsid w:val="00BA772E"/>
    <w:rsid w:val="00BD745A"/>
    <w:rsid w:val="00BD7533"/>
    <w:rsid w:val="00BE439D"/>
    <w:rsid w:val="00C03783"/>
    <w:rsid w:val="00C74E50"/>
    <w:rsid w:val="00CB29F7"/>
    <w:rsid w:val="00CB7CC8"/>
    <w:rsid w:val="00CF6623"/>
    <w:rsid w:val="00D04BB4"/>
    <w:rsid w:val="00D62DC4"/>
    <w:rsid w:val="00DC6F0B"/>
    <w:rsid w:val="00E318E1"/>
    <w:rsid w:val="00E32CBC"/>
    <w:rsid w:val="00EE2FFC"/>
    <w:rsid w:val="00EE65C9"/>
    <w:rsid w:val="00F30926"/>
    <w:rsid w:val="00F455E0"/>
    <w:rsid w:val="00F62A98"/>
    <w:rsid w:val="00FB5319"/>
    <w:rsid w:val="00FE0080"/>
    <w:rsid w:val="00FE4455"/>
    <w:rsid w:val="00FF4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C62C"/>
  <w15:docId w15:val="{8BA757EC-DD67-4FCC-A351-D8A59863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0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0098"/>
    <w:rPr>
      <w:sz w:val="18"/>
      <w:szCs w:val="18"/>
    </w:rPr>
  </w:style>
  <w:style w:type="paragraph" w:styleId="a5">
    <w:name w:val="footer"/>
    <w:basedOn w:val="a"/>
    <w:link w:val="a6"/>
    <w:uiPriority w:val="99"/>
    <w:unhideWhenUsed/>
    <w:rsid w:val="00460098"/>
    <w:pPr>
      <w:tabs>
        <w:tab w:val="center" w:pos="4153"/>
        <w:tab w:val="right" w:pos="8306"/>
      </w:tabs>
      <w:snapToGrid w:val="0"/>
      <w:jc w:val="left"/>
    </w:pPr>
    <w:rPr>
      <w:sz w:val="18"/>
      <w:szCs w:val="18"/>
    </w:rPr>
  </w:style>
  <w:style w:type="character" w:customStyle="1" w:styleId="a6">
    <w:name w:val="页脚 字符"/>
    <w:basedOn w:val="a0"/>
    <w:link w:val="a5"/>
    <w:uiPriority w:val="99"/>
    <w:rsid w:val="00460098"/>
    <w:rPr>
      <w:sz w:val="18"/>
      <w:szCs w:val="18"/>
    </w:rPr>
  </w:style>
  <w:style w:type="paragraph" w:styleId="a7">
    <w:name w:val="List Paragraph"/>
    <w:basedOn w:val="a"/>
    <w:uiPriority w:val="34"/>
    <w:qFormat/>
    <w:rsid w:val="00460098"/>
    <w:pPr>
      <w:ind w:firstLineChars="200" w:firstLine="420"/>
    </w:pPr>
  </w:style>
  <w:style w:type="paragraph" w:styleId="a8">
    <w:name w:val="Balloon Text"/>
    <w:basedOn w:val="a"/>
    <w:link w:val="a9"/>
    <w:uiPriority w:val="99"/>
    <w:semiHidden/>
    <w:unhideWhenUsed/>
    <w:rsid w:val="00977B39"/>
    <w:rPr>
      <w:sz w:val="18"/>
      <w:szCs w:val="18"/>
    </w:rPr>
  </w:style>
  <w:style w:type="character" w:customStyle="1" w:styleId="a9">
    <w:name w:val="批注框文本 字符"/>
    <w:basedOn w:val="a0"/>
    <w:link w:val="a8"/>
    <w:uiPriority w:val="99"/>
    <w:semiHidden/>
    <w:rsid w:val="00977B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0539">
      <w:bodyDiv w:val="1"/>
      <w:marLeft w:val="0"/>
      <w:marRight w:val="0"/>
      <w:marTop w:val="0"/>
      <w:marBottom w:val="0"/>
      <w:divBdr>
        <w:top w:val="none" w:sz="0" w:space="0" w:color="auto"/>
        <w:left w:val="none" w:sz="0" w:space="0" w:color="auto"/>
        <w:bottom w:val="none" w:sz="0" w:space="0" w:color="auto"/>
        <w:right w:val="none" w:sz="0" w:space="0" w:color="auto"/>
      </w:divBdr>
      <w:divsChild>
        <w:div w:id="1170409220">
          <w:marLeft w:val="547"/>
          <w:marRight w:val="0"/>
          <w:marTop w:val="0"/>
          <w:marBottom w:val="0"/>
          <w:divBdr>
            <w:top w:val="none" w:sz="0" w:space="0" w:color="auto"/>
            <w:left w:val="none" w:sz="0" w:space="0" w:color="auto"/>
            <w:bottom w:val="none" w:sz="0" w:space="0" w:color="auto"/>
            <w:right w:val="none" w:sz="0" w:space="0" w:color="auto"/>
          </w:divBdr>
        </w:div>
        <w:div w:id="1992980412">
          <w:marLeft w:val="547"/>
          <w:marRight w:val="0"/>
          <w:marTop w:val="0"/>
          <w:marBottom w:val="0"/>
          <w:divBdr>
            <w:top w:val="none" w:sz="0" w:space="0" w:color="auto"/>
            <w:left w:val="none" w:sz="0" w:space="0" w:color="auto"/>
            <w:bottom w:val="none" w:sz="0" w:space="0" w:color="auto"/>
            <w:right w:val="none" w:sz="0" w:space="0" w:color="auto"/>
          </w:divBdr>
        </w:div>
        <w:div w:id="1974864165">
          <w:marLeft w:val="547"/>
          <w:marRight w:val="0"/>
          <w:marTop w:val="0"/>
          <w:marBottom w:val="0"/>
          <w:divBdr>
            <w:top w:val="none" w:sz="0" w:space="0" w:color="auto"/>
            <w:left w:val="none" w:sz="0" w:space="0" w:color="auto"/>
            <w:bottom w:val="none" w:sz="0" w:space="0" w:color="auto"/>
            <w:right w:val="none" w:sz="0" w:space="0" w:color="auto"/>
          </w:divBdr>
        </w:div>
        <w:div w:id="1492865163">
          <w:marLeft w:val="547"/>
          <w:marRight w:val="0"/>
          <w:marTop w:val="0"/>
          <w:marBottom w:val="0"/>
          <w:divBdr>
            <w:top w:val="none" w:sz="0" w:space="0" w:color="auto"/>
            <w:left w:val="none" w:sz="0" w:space="0" w:color="auto"/>
            <w:bottom w:val="none" w:sz="0" w:space="0" w:color="auto"/>
            <w:right w:val="none" w:sz="0" w:space="0" w:color="auto"/>
          </w:divBdr>
        </w:div>
        <w:div w:id="1887332995">
          <w:marLeft w:val="547"/>
          <w:marRight w:val="0"/>
          <w:marTop w:val="0"/>
          <w:marBottom w:val="0"/>
          <w:divBdr>
            <w:top w:val="none" w:sz="0" w:space="0" w:color="auto"/>
            <w:left w:val="none" w:sz="0" w:space="0" w:color="auto"/>
            <w:bottom w:val="none" w:sz="0" w:space="0" w:color="auto"/>
            <w:right w:val="none" w:sz="0" w:space="0" w:color="auto"/>
          </w:divBdr>
        </w:div>
        <w:div w:id="2005160783">
          <w:marLeft w:val="547"/>
          <w:marRight w:val="0"/>
          <w:marTop w:val="0"/>
          <w:marBottom w:val="0"/>
          <w:divBdr>
            <w:top w:val="none" w:sz="0" w:space="0" w:color="auto"/>
            <w:left w:val="none" w:sz="0" w:space="0" w:color="auto"/>
            <w:bottom w:val="none" w:sz="0" w:space="0" w:color="auto"/>
            <w:right w:val="none" w:sz="0" w:space="0" w:color="auto"/>
          </w:divBdr>
        </w:div>
      </w:divsChild>
    </w:div>
    <w:div w:id="312299221">
      <w:bodyDiv w:val="1"/>
      <w:marLeft w:val="0"/>
      <w:marRight w:val="0"/>
      <w:marTop w:val="0"/>
      <w:marBottom w:val="0"/>
      <w:divBdr>
        <w:top w:val="none" w:sz="0" w:space="0" w:color="auto"/>
        <w:left w:val="none" w:sz="0" w:space="0" w:color="auto"/>
        <w:bottom w:val="none" w:sz="0" w:space="0" w:color="auto"/>
        <w:right w:val="none" w:sz="0" w:space="0" w:color="auto"/>
      </w:divBdr>
      <w:divsChild>
        <w:div w:id="2060351373">
          <w:marLeft w:val="547"/>
          <w:marRight w:val="0"/>
          <w:marTop w:val="0"/>
          <w:marBottom w:val="0"/>
          <w:divBdr>
            <w:top w:val="none" w:sz="0" w:space="0" w:color="auto"/>
            <w:left w:val="none" w:sz="0" w:space="0" w:color="auto"/>
            <w:bottom w:val="none" w:sz="0" w:space="0" w:color="auto"/>
            <w:right w:val="none" w:sz="0" w:space="0" w:color="auto"/>
          </w:divBdr>
        </w:div>
        <w:div w:id="66156087">
          <w:marLeft w:val="547"/>
          <w:marRight w:val="0"/>
          <w:marTop w:val="0"/>
          <w:marBottom w:val="0"/>
          <w:divBdr>
            <w:top w:val="none" w:sz="0" w:space="0" w:color="auto"/>
            <w:left w:val="none" w:sz="0" w:space="0" w:color="auto"/>
            <w:bottom w:val="none" w:sz="0" w:space="0" w:color="auto"/>
            <w:right w:val="none" w:sz="0" w:space="0" w:color="auto"/>
          </w:divBdr>
        </w:div>
        <w:div w:id="1743944203">
          <w:marLeft w:val="547"/>
          <w:marRight w:val="0"/>
          <w:marTop w:val="0"/>
          <w:marBottom w:val="0"/>
          <w:divBdr>
            <w:top w:val="none" w:sz="0" w:space="0" w:color="auto"/>
            <w:left w:val="none" w:sz="0" w:space="0" w:color="auto"/>
            <w:bottom w:val="none" w:sz="0" w:space="0" w:color="auto"/>
            <w:right w:val="none" w:sz="0" w:space="0" w:color="auto"/>
          </w:divBdr>
        </w:div>
        <w:div w:id="2051298144">
          <w:marLeft w:val="547"/>
          <w:marRight w:val="0"/>
          <w:marTop w:val="0"/>
          <w:marBottom w:val="0"/>
          <w:divBdr>
            <w:top w:val="none" w:sz="0" w:space="0" w:color="auto"/>
            <w:left w:val="none" w:sz="0" w:space="0" w:color="auto"/>
            <w:bottom w:val="none" w:sz="0" w:space="0" w:color="auto"/>
            <w:right w:val="none" w:sz="0" w:space="0" w:color="auto"/>
          </w:divBdr>
        </w:div>
        <w:div w:id="457186450">
          <w:marLeft w:val="547"/>
          <w:marRight w:val="0"/>
          <w:marTop w:val="0"/>
          <w:marBottom w:val="0"/>
          <w:divBdr>
            <w:top w:val="none" w:sz="0" w:space="0" w:color="auto"/>
            <w:left w:val="none" w:sz="0" w:space="0" w:color="auto"/>
            <w:bottom w:val="none" w:sz="0" w:space="0" w:color="auto"/>
            <w:right w:val="none" w:sz="0" w:space="0" w:color="auto"/>
          </w:divBdr>
        </w:div>
      </w:divsChild>
    </w:div>
    <w:div w:id="567302114">
      <w:bodyDiv w:val="1"/>
      <w:marLeft w:val="0"/>
      <w:marRight w:val="0"/>
      <w:marTop w:val="0"/>
      <w:marBottom w:val="0"/>
      <w:divBdr>
        <w:top w:val="none" w:sz="0" w:space="0" w:color="auto"/>
        <w:left w:val="none" w:sz="0" w:space="0" w:color="auto"/>
        <w:bottom w:val="none" w:sz="0" w:space="0" w:color="auto"/>
        <w:right w:val="none" w:sz="0" w:space="0" w:color="auto"/>
      </w:divBdr>
      <w:divsChild>
        <w:div w:id="253519107">
          <w:marLeft w:val="547"/>
          <w:marRight w:val="0"/>
          <w:marTop w:val="0"/>
          <w:marBottom w:val="0"/>
          <w:divBdr>
            <w:top w:val="none" w:sz="0" w:space="0" w:color="auto"/>
            <w:left w:val="none" w:sz="0" w:space="0" w:color="auto"/>
            <w:bottom w:val="none" w:sz="0" w:space="0" w:color="auto"/>
            <w:right w:val="none" w:sz="0" w:space="0" w:color="auto"/>
          </w:divBdr>
        </w:div>
        <w:div w:id="589971330">
          <w:marLeft w:val="547"/>
          <w:marRight w:val="0"/>
          <w:marTop w:val="0"/>
          <w:marBottom w:val="0"/>
          <w:divBdr>
            <w:top w:val="none" w:sz="0" w:space="0" w:color="auto"/>
            <w:left w:val="none" w:sz="0" w:space="0" w:color="auto"/>
            <w:bottom w:val="none" w:sz="0" w:space="0" w:color="auto"/>
            <w:right w:val="none" w:sz="0" w:space="0" w:color="auto"/>
          </w:divBdr>
        </w:div>
        <w:div w:id="302395933">
          <w:marLeft w:val="547"/>
          <w:marRight w:val="0"/>
          <w:marTop w:val="0"/>
          <w:marBottom w:val="0"/>
          <w:divBdr>
            <w:top w:val="none" w:sz="0" w:space="0" w:color="auto"/>
            <w:left w:val="none" w:sz="0" w:space="0" w:color="auto"/>
            <w:bottom w:val="none" w:sz="0" w:space="0" w:color="auto"/>
            <w:right w:val="none" w:sz="0" w:space="0" w:color="auto"/>
          </w:divBdr>
        </w:div>
        <w:div w:id="1151143723">
          <w:marLeft w:val="547"/>
          <w:marRight w:val="0"/>
          <w:marTop w:val="0"/>
          <w:marBottom w:val="0"/>
          <w:divBdr>
            <w:top w:val="none" w:sz="0" w:space="0" w:color="auto"/>
            <w:left w:val="none" w:sz="0" w:space="0" w:color="auto"/>
            <w:bottom w:val="none" w:sz="0" w:space="0" w:color="auto"/>
            <w:right w:val="none" w:sz="0" w:space="0" w:color="auto"/>
          </w:divBdr>
        </w:div>
        <w:div w:id="1154182997">
          <w:marLeft w:val="547"/>
          <w:marRight w:val="0"/>
          <w:marTop w:val="0"/>
          <w:marBottom w:val="0"/>
          <w:divBdr>
            <w:top w:val="none" w:sz="0" w:space="0" w:color="auto"/>
            <w:left w:val="none" w:sz="0" w:space="0" w:color="auto"/>
            <w:bottom w:val="none" w:sz="0" w:space="0" w:color="auto"/>
            <w:right w:val="none" w:sz="0" w:space="0" w:color="auto"/>
          </w:divBdr>
        </w:div>
        <w:div w:id="740250089">
          <w:marLeft w:val="547"/>
          <w:marRight w:val="0"/>
          <w:marTop w:val="0"/>
          <w:marBottom w:val="0"/>
          <w:divBdr>
            <w:top w:val="none" w:sz="0" w:space="0" w:color="auto"/>
            <w:left w:val="none" w:sz="0" w:space="0" w:color="auto"/>
            <w:bottom w:val="none" w:sz="0" w:space="0" w:color="auto"/>
            <w:right w:val="none" w:sz="0" w:space="0" w:color="auto"/>
          </w:divBdr>
        </w:div>
        <w:div w:id="1023631963">
          <w:marLeft w:val="547"/>
          <w:marRight w:val="0"/>
          <w:marTop w:val="0"/>
          <w:marBottom w:val="0"/>
          <w:divBdr>
            <w:top w:val="none" w:sz="0" w:space="0" w:color="auto"/>
            <w:left w:val="none" w:sz="0" w:space="0" w:color="auto"/>
            <w:bottom w:val="none" w:sz="0" w:space="0" w:color="auto"/>
            <w:right w:val="none" w:sz="0" w:space="0" w:color="auto"/>
          </w:divBdr>
        </w:div>
        <w:div w:id="1714646828">
          <w:marLeft w:val="547"/>
          <w:marRight w:val="0"/>
          <w:marTop w:val="0"/>
          <w:marBottom w:val="0"/>
          <w:divBdr>
            <w:top w:val="none" w:sz="0" w:space="0" w:color="auto"/>
            <w:left w:val="none" w:sz="0" w:space="0" w:color="auto"/>
            <w:bottom w:val="none" w:sz="0" w:space="0" w:color="auto"/>
            <w:right w:val="none" w:sz="0" w:space="0" w:color="auto"/>
          </w:divBdr>
        </w:div>
        <w:div w:id="1212496560">
          <w:marLeft w:val="547"/>
          <w:marRight w:val="0"/>
          <w:marTop w:val="0"/>
          <w:marBottom w:val="0"/>
          <w:divBdr>
            <w:top w:val="none" w:sz="0" w:space="0" w:color="auto"/>
            <w:left w:val="none" w:sz="0" w:space="0" w:color="auto"/>
            <w:bottom w:val="none" w:sz="0" w:space="0" w:color="auto"/>
            <w:right w:val="none" w:sz="0" w:space="0" w:color="auto"/>
          </w:divBdr>
        </w:div>
        <w:div w:id="1427845150">
          <w:marLeft w:val="547"/>
          <w:marRight w:val="0"/>
          <w:marTop w:val="0"/>
          <w:marBottom w:val="0"/>
          <w:divBdr>
            <w:top w:val="none" w:sz="0" w:space="0" w:color="auto"/>
            <w:left w:val="none" w:sz="0" w:space="0" w:color="auto"/>
            <w:bottom w:val="none" w:sz="0" w:space="0" w:color="auto"/>
            <w:right w:val="none" w:sz="0" w:space="0" w:color="auto"/>
          </w:divBdr>
        </w:div>
        <w:div w:id="988436891">
          <w:marLeft w:val="547"/>
          <w:marRight w:val="0"/>
          <w:marTop w:val="0"/>
          <w:marBottom w:val="0"/>
          <w:divBdr>
            <w:top w:val="none" w:sz="0" w:space="0" w:color="auto"/>
            <w:left w:val="none" w:sz="0" w:space="0" w:color="auto"/>
            <w:bottom w:val="none" w:sz="0" w:space="0" w:color="auto"/>
            <w:right w:val="none" w:sz="0" w:space="0" w:color="auto"/>
          </w:divBdr>
        </w:div>
      </w:divsChild>
    </w:div>
    <w:div w:id="656420041">
      <w:bodyDiv w:val="1"/>
      <w:marLeft w:val="0"/>
      <w:marRight w:val="0"/>
      <w:marTop w:val="0"/>
      <w:marBottom w:val="0"/>
      <w:divBdr>
        <w:top w:val="none" w:sz="0" w:space="0" w:color="auto"/>
        <w:left w:val="none" w:sz="0" w:space="0" w:color="auto"/>
        <w:bottom w:val="none" w:sz="0" w:space="0" w:color="auto"/>
        <w:right w:val="none" w:sz="0" w:space="0" w:color="auto"/>
      </w:divBdr>
    </w:div>
    <w:div w:id="2054502642">
      <w:bodyDiv w:val="1"/>
      <w:marLeft w:val="0"/>
      <w:marRight w:val="0"/>
      <w:marTop w:val="0"/>
      <w:marBottom w:val="0"/>
      <w:divBdr>
        <w:top w:val="none" w:sz="0" w:space="0" w:color="auto"/>
        <w:left w:val="none" w:sz="0" w:space="0" w:color="auto"/>
        <w:bottom w:val="none" w:sz="0" w:space="0" w:color="auto"/>
        <w:right w:val="none" w:sz="0" w:space="0" w:color="auto"/>
      </w:divBdr>
      <w:divsChild>
        <w:div w:id="1872497053">
          <w:marLeft w:val="0"/>
          <w:marRight w:val="0"/>
          <w:marTop w:val="0"/>
          <w:marBottom w:val="0"/>
          <w:divBdr>
            <w:top w:val="none" w:sz="0" w:space="0" w:color="auto"/>
            <w:left w:val="none" w:sz="0" w:space="0" w:color="auto"/>
            <w:bottom w:val="none" w:sz="0" w:space="0" w:color="auto"/>
            <w:right w:val="none" w:sz="0" w:space="0" w:color="auto"/>
          </w:divBdr>
        </w:div>
        <w:div w:id="1593968484">
          <w:marLeft w:val="0"/>
          <w:marRight w:val="0"/>
          <w:marTop w:val="0"/>
          <w:marBottom w:val="0"/>
          <w:divBdr>
            <w:top w:val="none" w:sz="0" w:space="0" w:color="auto"/>
            <w:left w:val="none" w:sz="0" w:space="0" w:color="auto"/>
            <w:bottom w:val="none" w:sz="0" w:space="0" w:color="auto"/>
            <w:right w:val="none" w:sz="0" w:space="0" w:color="auto"/>
          </w:divBdr>
        </w:div>
        <w:div w:id="373313943">
          <w:marLeft w:val="0"/>
          <w:marRight w:val="0"/>
          <w:marTop w:val="0"/>
          <w:marBottom w:val="0"/>
          <w:divBdr>
            <w:top w:val="none" w:sz="0" w:space="0" w:color="auto"/>
            <w:left w:val="none" w:sz="0" w:space="0" w:color="auto"/>
            <w:bottom w:val="none" w:sz="0" w:space="0" w:color="auto"/>
            <w:right w:val="none" w:sz="0" w:space="0" w:color="auto"/>
          </w:divBdr>
        </w:div>
        <w:div w:id="738137051">
          <w:marLeft w:val="0"/>
          <w:marRight w:val="0"/>
          <w:marTop w:val="0"/>
          <w:marBottom w:val="0"/>
          <w:divBdr>
            <w:top w:val="none" w:sz="0" w:space="0" w:color="auto"/>
            <w:left w:val="none" w:sz="0" w:space="0" w:color="auto"/>
            <w:bottom w:val="none" w:sz="0" w:space="0" w:color="auto"/>
            <w:right w:val="none" w:sz="0" w:space="0" w:color="auto"/>
          </w:divBdr>
        </w:div>
        <w:div w:id="931859384">
          <w:marLeft w:val="0"/>
          <w:marRight w:val="0"/>
          <w:marTop w:val="0"/>
          <w:marBottom w:val="0"/>
          <w:divBdr>
            <w:top w:val="none" w:sz="0" w:space="0" w:color="auto"/>
            <w:left w:val="none" w:sz="0" w:space="0" w:color="auto"/>
            <w:bottom w:val="none" w:sz="0" w:space="0" w:color="auto"/>
            <w:right w:val="none" w:sz="0" w:space="0" w:color="auto"/>
          </w:divBdr>
        </w:div>
        <w:div w:id="525873736">
          <w:marLeft w:val="0"/>
          <w:marRight w:val="0"/>
          <w:marTop w:val="0"/>
          <w:marBottom w:val="0"/>
          <w:divBdr>
            <w:top w:val="none" w:sz="0" w:space="0" w:color="auto"/>
            <w:left w:val="none" w:sz="0" w:space="0" w:color="auto"/>
            <w:bottom w:val="none" w:sz="0" w:space="0" w:color="auto"/>
            <w:right w:val="none" w:sz="0" w:space="0" w:color="auto"/>
          </w:divBdr>
        </w:div>
      </w:divsChild>
    </w:div>
    <w:div w:id="2091658028">
      <w:bodyDiv w:val="1"/>
      <w:marLeft w:val="0"/>
      <w:marRight w:val="0"/>
      <w:marTop w:val="0"/>
      <w:marBottom w:val="0"/>
      <w:divBdr>
        <w:top w:val="none" w:sz="0" w:space="0" w:color="auto"/>
        <w:left w:val="none" w:sz="0" w:space="0" w:color="auto"/>
        <w:bottom w:val="none" w:sz="0" w:space="0" w:color="auto"/>
        <w:right w:val="none" w:sz="0" w:space="0" w:color="auto"/>
      </w:divBdr>
      <w:divsChild>
        <w:div w:id="2026471111">
          <w:marLeft w:val="547"/>
          <w:marRight w:val="0"/>
          <w:marTop w:val="0"/>
          <w:marBottom w:val="0"/>
          <w:divBdr>
            <w:top w:val="none" w:sz="0" w:space="0" w:color="auto"/>
            <w:left w:val="none" w:sz="0" w:space="0" w:color="auto"/>
            <w:bottom w:val="none" w:sz="0" w:space="0" w:color="auto"/>
            <w:right w:val="none" w:sz="0" w:space="0" w:color="auto"/>
          </w:divBdr>
        </w:div>
        <w:div w:id="624701691">
          <w:marLeft w:val="547"/>
          <w:marRight w:val="0"/>
          <w:marTop w:val="0"/>
          <w:marBottom w:val="0"/>
          <w:divBdr>
            <w:top w:val="none" w:sz="0" w:space="0" w:color="auto"/>
            <w:left w:val="none" w:sz="0" w:space="0" w:color="auto"/>
            <w:bottom w:val="none" w:sz="0" w:space="0" w:color="auto"/>
            <w:right w:val="none" w:sz="0" w:space="0" w:color="auto"/>
          </w:divBdr>
        </w:div>
        <w:div w:id="1396931912">
          <w:marLeft w:val="547"/>
          <w:marRight w:val="0"/>
          <w:marTop w:val="0"/>
          <w:marBottom w:val="0"/>
          <w:divBdr>
            <w:top w:val="none" w:sz="0" w:space="0" w:color="auto"/>
            <w:left w:val="none" w:sz="0" w:space="0" w:color="auto"/>
            <w:bottom w:val="none" w:sz="0" w:space="0" w:color="auto"/>
            <w:right w:val="none" w:sz="0" w:space="0" w:color="auto"/>
          </w:divBdr>
        </w:div>
        <w:div w:id="1091315292">
          <w:marLeft w:val="547"/>
          <w:marRight w:val="0"/>
          <w:marTop w:val="0"/>
          <w:marBottom w:val="0"/>
          <w:divBdr>
            <w:top w:val="none" w:sz="0" w:space="0" w:color="auto"/>
            <w:left w:val="none" w:sz="0" w:space="0" w:color="auto"/>
            <w:bottom w:val="none" w:sz="0" w:space="0" w:color="auto"/>
            <w:right w:val="none" w:sz="0" w:space="0" w:color="auto"/>
          </w:divBdr>
        </w:div>
        <w:div w:id="392197114">
          <w:marLeft w:val="547"/>
          <w:marRight w:val="0"/>
          <w:marTop w:val="0"/>
          <w:marBottom w:val="0"/>
          <w:divBdr>
            <w:top w:val="none" w:sz="0" w:space="0" w:color="auto"/>
            <w:left w:val="none" w:sz="0" w:space="0" w:color="auto"/>
            <w:bottom w:val="none" w:sz="0" w:space="0" w:color="auto"/>
            <w:right w:val="none" w:sz="0" w:space="0" w:color="auto"/>
          </w:divBdr>
        </w:div>
        <w:div w:id="1765688526">
          <w:marLeft w:val="547"/>
          <w:marRight w:val="0"/>
          <w:marTop w:val="0"/>
          <w:marBottom w:val="0"/>
          <w:divBdr>
            <w:top w:val="none" w:sz="0" w:space="0" w:color="auto"/>
            <w:left w:val="none" w:sz="0" w:space="0" w:color="auto"/>
            <w:bottom w:val="none" w:sz="0" w:space="0" w:color="auto"/>
            <w:right w:val="none" w:sz="0" w:space="0" w:color="auto"/>
          </w:divBdr>
        </w:div>
        <w:div w:id="1688407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205</Words>
  <Characters>1169</Characters>
  <Application>Microsoft Office Word</Application>
  <DocSecurity>0</DocSecurity>
  <Lines>9</Lines>
  <Paragraphs>2</Paragraphs>
  <ScaleCrop>false</ScaleCrop>
  <Company>SJTU</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周全</cp:lastModifiedBy>
  <cp:revision>30</cp:revision>
  <cp:lastPrinted>2017-03-20T06:47:00Z</cp:lastPrinted>
  <dcterms:created xsi:type="dcterms:W3CDTF">2017-03-19T01:11:00Z</dcterms:created>
  <dcterms:modified xsi:type="dcterms:W3CDTF">2017-03-20T07:02:00Z</dcterms:modified>
</cp:coreProperties>
</file>